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A90" w:rsidRPr="0006519C" w:rsidRDefault="008F2A44" w:rsidP="00786F03">
      <w:pPr>
        <w:tabs>
          <w:tab w:val="left" w:pos="360"/>
        </w:tabs>
        <w:jc w:val="center"/>
        <w:rPr>
          <w:rFonts w:ascii="Calibri" w:hAnsi="Calibri"/>
          <w:b/>
          <w:lang w:val="es-MX"/>
        </w:rPr>
      </w:pPr>
      <w:r w:rsidRPr="0006519C">
        <w:rPr>
          <w:rFonts w:ascii="Calibri" w:hAnsi="Calibri"/>
          <w:b/>
          <w:lang w:val="es-MX"/>
        </w:rPr>
        <w:t xml:space="preserve">1. </w:t>
      </w:r>
      <w:r w:rsidR="003757CC" w:rsidRPr="0006519C">
        <w:rPr>
          <w:rFonts w:ascii="Calibri" w:hAnsi="Calibri"/>
          <w:b/>
          <w:lang w:val="es-MX"/>
        </w:rPr>
        <w:t>ACANTHACEAE</w:t>
      </w:r>
    </w:p>
    <w:p w:rsidR="00786F03" w:rsidRPr="00786F03" w:rsidRDefault="00786F0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3653DB" w:rsidRPr="00786F03" w:rsidRDefault="008F0A2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proofErr w:type="spellStart"/>
      <w:r w:rsidRPr="00786F03">
        <w:rPr>
          <w:rFonts w:ascii="Calibri" w:hAnsi="Calibri"/>
          <w:sz w:val="20"/>
          <w:szCs w:val="20"/>
          <w:lang w:val="es-MX"/>
        </w:rPr>
        <w:t>Acanthaceae</w:t>
      </w:r>
      <w:proofErr w:type="spellEnd"/>
      <w:r w:rsidR="00631EE6" w:rsidRPr="00786F03">
        <w:rPr>
          <w:rFonts w:ascii="Calibri" w:hAnsi="Calibri"/>
          <w:sz w:val="20"/>
          <w:szCs w:val="20"/>
          <w:lang w:val="es-MX"/>
        </w:rPr>
        <w:t xml:space="preserve"> es una familia tropical o s</w:t>
      </w:r>
      <w:r w:rsidR="001A0080">
        <w:rPr>
          <w:rFonts w:ascii="Calibri" w:hAnsi="Calibri"/>
          <w:sz w:val="20"/>
          <w:szCs w:val="20"/>
          <w:lang w:val="es-MX"/>
        </w:rPr>
        <w:t>ubtropical, cuyo nombre provien</w:t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e del griego </w:t>
      </w:r>
      <w:proofErr w:type="spellStart"/>
      <w:r w:rsidR="00631EE6" w:rsidRPr="00786F03">
        <w:rPr>
          <w:rFonts w:ascii="Calibri" w:hAnsi="Calibri"/>
          <w:i/>
          <w:sz w:val="20"/>
          <w:szCs w:val="20"/>
          <w:lang w:val="es-MX"/>
        </w:rPr>
        <w:t>akanthos</w:t>
      </w:r>
      <w:proofErr w:type="spellEnd"/>
      <w:r w:rsidR="00631EE6" w:rsidRPr="00786F03">
        <w:rPr>
          <w:rFonts w:ascii="Calibri" w:hAnsi="Calibri"/>
          <w:sz w:val="20"/>
          <w:szCs w:val="20"/>
          <w:lang w:val="es-MX"/>
        </w:rPr>
        <w:t xml:space="preserve"> 'espina'. E</w:t>
      </w:r>
      <w:r w:rsidR="003757CC" w:rsidRPr="00786F03">
        <w:rPr>
          <w:rFonts w:ascii="Calibri" w:hAnsi="Calibri"/>
          <w:sz w:val="20"/>
          <w:szCs w:val="20"/>
          <w:lang w:val="es-MX"/>
        </w:rPr>
        <w:t xml:space="preserve">stá integrada por </w:t>
      </w:r>
      <w:r w:rsidR="001A0080">
        <w:rPr>
          <w:rFonts w:ascii="Calibri" w:hAnsi="Calibri"/>
          <w:sz w:val="20"/>
          <w:szCs w:val="20"/>
          <w:lang w:val="es-MX"/>
        </w:rPr>
        <w:t>apro</w:t>
      </w:r>
      <w:r w:rsidR="00631EE6" w:rsidRPr="00786F03">
        <w:rPr>
          <w:rFonts w:ascii="Calibri" w:hAnsi="Calibri"/>
          <w:sz w:val="20"/>
          <w:szCs w:val="20"/>
          <w:lang w:val="es-MX"/>
        </w:rPr>
        <w:t>ximadamente 2</w:t>
      </w:r>
      <w:r w:rsidR="000043DD">
        <w:rPr>
          <w:rFonts w:ascii="Calibri" w:hAnsi="Calibri"/>
          <w:sz w:val="20"/>
          <w:szCs w:val="20"/>
          <w:lang w:val="es-MX"/>
        </w:rPr>
        <w:t>20</w:t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3757CC" w:rsidRPr="00786F03">
        <w:rPr>
          <w:rFonts w:ascii="Calibri" w:hAnsi="Calibri"/>
          <w:sz w:val="20"/>
          <w:szCs w:val="20"/>
          <w:lang w:val="es-MX"/>
        </w:rPr>
        <w:t>géneros</w:t>
      </w:r>
      <w:r w:rsidR="000043DD">
        <w:rPr>
          <w:rStyle w:val="FootnoteReference"/>
          <w:rFonts w:ascii="Calibri" w:hAnsi="Calibri"/>
          <w:sz w:val="20"/>
          <w:szCs w:val="20"/>
          <w:lang w:val="es-MX"/>
        </w:rPr>
        <w:footnoteReference w:id="1"/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 y </w:t>
      </w:r>
      <w:r w:rsidR="000043DD">
        <w:rPr>
          <w:rFonts w:ascii="Calibri" w:hAnsi="Calibri"/>
          <w:sz w:val="20"/>
          <w:szCs w:val="20"/>
          <w:lang w:val="es-MX"/>
        </w:rPr>
        <w:t xml:space="preserve">aproximadamente </w:t>
      </w:r>
      <w:r w:rsidR="00631EE6" w:rsidRPr="00786F03">
        <w:rPr>
          <w:rFonts w:ascii="Calibri" w:hAnsi="Calibri"/>
          <w:sz w:val="20"/>
          <w:szCs w:val="20"/>
          <w:lang w:val="es-MX"/>
        </w:rPr>
        <w:t>4,</w:t>
      </w:r>
      <w:r w:rsidR="000043DD">
        <w:rPr>
          <w:rFonts w:ascii="Calibri" w:hAnsi="Calibri"/>
          <w:sz w:val="20"/>
          <w:szCs w:val="20"/>
          <w:lang w:val="es-MX"/>
        </w:rPr>
        <w:t>300</w:t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>especies</w:t>
      </w:r>
      <w:r w:rsidR="00631EE6" w:rsidRPr="00786F03">
        <w:rPr>
          <w:rFonts w:ascii="Calibri" w:hAnsi="Calibri"/>
          <w:sz w:val="20"/>
          <w:szCs w:val="20"/>
          <w:lang w:val="es-MX"/>
        </w:rPr>
        <w:t>.</w:t>
      </w:r>
      <w:r w:rsidR="000043DD">
        <w:rPr>
          <w:rStyle w:val="FootnoteReference"/>
          <w:rFonts w:ascii="Calibri" w:hAnsi="Calibri"/>
          <w:sz w:val="20"/>
          <w:szCs w:val="20"/>
          <w:lang w:val="es-MX"/>
        </w:rPr>
        <w:footnoteReference w:id="2"/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 Generalmente son plantas </w:t>
      </w:r>
      <w:proofErr w:type="spellStart"/>
      <w:r w:rsidR="00631EE6" w:rsidRPr="00786F03">
        <w:rPr>
          <w:rFonts w:ascii="Calibri" w:hAnsi="Calibri"/>
          <w:sz w:val="20"/>
          <w:szCs w:val="20"/>
          <w:lang w:val="es-MX"/>
        </w:rPr>
        <w:t>herbáceaeas</w:t>
      </w:r>
      <w:proofErr w:type="spellEnd"/>
      <w:r w:rsidR="002E5649">
        <w:rPr>
          <w:rFonts w:ascii="Calibri" w:hAnsi="Calibri"/>
          <w:sz w:val="20"/>
          <w:szCs w:val="20"/>
          <w:lang w:val="es-MX"/>
        </w:rPr>
        <w:t xml:space="preserve"> perennes</w:t>
      </w:r>
      <w:r w:rsidR="002E5649">
        <w:rPr>
          <w:rStyle w:val="def"/>
        </w:rPr>
        <w:t xml:space="preserve"> </w:t>
      </w:r>
      <w:r w:rsidR="00631EE6" w:rsidRPr="00786F03">
        <w:rPr>
          <w:rFonts w:ascii="Calibri" w:hAnsi="Calibri"/>
          <w:sz w:val="20"/>
          <w:szCs w:val="20"/>
          <w:lang w:val="es-MX"/>
        </w:rPr>
        <w:t>y arbustos con hojas simples y opuestas</w:t>
      </w:r>
      <w:r w:rsidR="008F2A44" w:rsidRPr="00786F03">
        <w:rPr>
          <w:rFonts w:ascii="Calibri" w:hAnsi="Calibri"/>
          <w:sz w:val="20"/>
          <w:szCs w:val="20"/>
          <w:lang w:val="es-MX"/>
        </w:rPr>
        <w:t>.</w:t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 P</w:t>
      </w:r>
      <w:r w:rsidR="003757CC" w:rsidRPr="00786F03">
        <w:rPr>
          <w:rFonts w:ascii="Calibri" w:hAnsi="Calibri"/>
          <w:sz w:val="20"/>
          <w:szCs w:val="20"/>
          <w:lang w:val="es-MX"/>
        </w:rPr>
        <w:t>roduce inflorescencias con</w:t>
      </w:r>
      <w:r w:rsidR="004F7BDA" w:rsidRPr="00786F03">
        <w:rPr>
          <w:rFonts w:ascii="Calibri" w:hAnsi="Calibri"/>
          <w:sz w:val="20"/>
          <w:szCs w:val="20"/>
          <w:lang w:val="es-MX"/>
        </w:rPr>
        <w:t xml:space="preserve"> cáliz </w:t>
      </w:r>
      <w:proofErr w:type="spellStart"/>
      <w:r w:rsidR="004F7BDA" w:rsidRPr="00786F03">
        <w:rPr>
          <w:rFonts w:ascii="Calibri" w:hAnsi="Calibri"/>
          <w:sz w:val="20"/>
          <w:szCs w:val="20"/>
          <w:lang w:val="es-MX"/>
        </w:rPr>
        <w:t>campanulado</w:t>
      </w:r>
      <w:proofErr w:type="spellEnd"/>
      <w:r w:rsidR="004F7BDA" w:rsidRPr="00786F03">
        <w:rPr>
          <w:rFonts w:ascii="Calibri" w:hAnsi="Calibri"/>
          <w:sz w:val="20"/>
          <w:szCs w:val="20"/>
          <w:lang w:val="es-MX"/>
        </w:rPr>
        <w:t xml:space="preserve"> o </w:t>
      </w:r>
      <w:r w:rsidR="00631EE6" w:rsidRPr="00786F03">
        <w:rPr>
          <w:rFonts w:ascii="Calibri" w:hAnsi="Calibri"/>
          <w:sz w:val="20"/>
          <w:szCs w:val="20"/>
          <w:lang w:val="es-MX"/>
        </w:rPr>
        <w:t>bilabiado</w:t>
      </w:r>
      <w:r w:rsidR="008F2A44" w:rsidRPr="00786F03">
        <w:rPr>
          <w:rFonts w:ascii="Calibri" w:hAnsi="Calibri"/>
          <w:sz w:val="20"/>
          <w:szCs w:val="20"/>
          <w:lang w:val="es-MX"/>
        </w:rPr>
        <w:t>.</w:t>
      </w:r>
    </w:p>
    <w:p w:rsidR="00631EE6" w:rsidRDefault="00631EE6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  <w:t xml:space="preserve">Para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Mexico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los tratados principales son </w:t>
      </w:r>
      <w:r w:rsidRPr="00786F03">
        <w:rPr>
          <w:rFonts w:ascii="Calibri" w:hAnsi="Calibri"/>
          <w:i/>
          <w:sz w:val="20"/>
          <w:szCs w:val="20"/>
          <w:lang w:val="es-MX"/>
        </w:rPr>
        <w:t>Flora de Chiapas</w:t>
      </w:r>
      <w:r w:rsidR="000043DD">
        <w:rPr>
          <w:rFonts w:ascii="Calibri" w:hAnsi="Calibri"/>
          <w:sz w:val="20"/>
          <w:szCs w:val="20"/>
          <w:lang w:val="es-MX"/>
        </w:rPr>
        <w:t xml:space="preserve">, </w:t>
      </w:r>
      <w:r w:rsidR="000043DD" w:rsidRPr="000043DD">
        <w:rPr>
          <w:rFonts w:ascii="Calibri" w:hAnsi="Calibri"/>
          <w:i/>
          <w:sz w:val="20"/>
          <w:szCs w:val="20"/>
          <w:lang w:val="es-MX"/>
        </w:rPr>
        <w:t>Flora del Bajío</w:t>
      </w:r>
      <w:r w:rsidR="000043DD">
        <w:rPr>
          <w:rFonts w:ascii="Calibri" w:hAnsi="Calibri"/>
          <w:sz w:val="20"/>
          <w:szCs w:val="20"/>
          <w:lang w:val="es-MX"/>
        </w:rPr>
        <w:t xml:space="preserve">, </w:t>
      </w:r>
      <w:r w:rsidR="00827E23">
        <w:rPr>
          <w:rFonts w:ascii="Calibri" w:hAnsi="Calibri"/>
          <w:sz w:val="20"/>
          <w:szCs w:val="20"/>
          <w:lang w:val="es-MX"/>
        </w:rPr>
        <w:t xml:space="preserve">y </w:t>
      </w:r>
      <w:r w:rsidR="000043DD" w:rsidRPr="000043DD">
        <w:rPr>
          <w:rFonts w:ascii="Calibri" w:hAnsi="Calibri"/>
          <w:i/>
          <w:sz w:val="20"/>
          <w:szCs w:val="20"/>
          <w:lang w:val="es-MX"/>
        </w:rPr>
        <w:t>Flora del Valle de Tehuacán-</w:t>
      </w:r>
      <w:proofErr w:type="spellStart"/>
      <w:r w:rsidR="000043DD" w:rsidRPr="000043DD">
        <w:rPr>
          <w:rFonts w:ascii="Calibri" w:hAnsi="Calibri"/>
          <w:i/>
          <w:sz w:val="20"/>
          <w:szCs w:val="20"/>
          <w:lang w:val="es-MX"/>
        </w:rPr>
        <w:t>Cuicatlán</w:t>
      </w:r>
      <w:proofErr w:type="spellEnd"/>
      <w:r w:rsidR="000043DD">
        <w:rPr>
          <w:rFonts w:ascii="Calibri" w:hAnsi="Calibri"/>
          <w:sz w:val="20"/>
          <w:szCs w:val="20"/>
          <w:lang w:val="es-MX"/>
        </w:rPr>
        <w:t>.</w:t>
      </w:r>
      <w:r w:rsidR="004F7BDA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827E23">
        <w:rPr>
          <w:rFonts w:ascii="Calibri" w:hAnsi="Calibri"/>
          <w:sz w:val="20"/>
          <w:szCs w:val="20"/>
          <w:lang w:val="es-MX"/>
        </w:rPr>
        <w:t xml:space="preserve">En este país </w:t>
      </w:r>
      <w:r w:rsidRPr="00786F03">
        <w:rPr>
          <w:rFonts w:ascii="Calibri" w:hAnsi="Calibri"/>
          <w:sz w:val="20"/>
          <w:szCs w:val="20"/>
          <w:lang w:val="es-MX"/>
        </w:rPr>
        <w:t>se han registrado</w:t>
      </w:r>
      <w:r w:rsidRPr="00786F03">
        <w:rPr>
          <w:rFonts w:ascii="Calibri" w:hAnsi="Calibri"/>
          <w:sz w:val="20"/>
          <w:szCs w:val="20"/>
        </w:rPr>
        <w:t xml:space="preserve"> </w:t>
      </w:r>
      <w:r w:rsidR="000043DD">
        <w:rPr>
          <w:rFonts w:ascii="Calibri" w:hAnsi="Calibri"/>
          <w:sz w:val="20"/>
          <w:szCs w:val="20"/>
        </w:rPr>
        <w:t xml:space="preserve">y descrito </w:t>
      </w:r>
      <w:r w:rsidR="000043DD">
        <w:rPr>
          <w:rFonts w:ascii="Calibri" w:hAnsi="Calibri"/>
          <w:sz w:val="20"/>
          <w:szCs w:val="20"/>
          <w:lang w:val="es-MX"/>
        </w:rPr>
        <w:t>36 gé</w:t>
      </w:r>
      <w:r w:rsidR="001A0080">
        <w:rPr>
          <w:rFonts w:ascii="Calibri" w:hAnsi="Calibri"/>
          <w:sz w:val="20"/>
          <w:szCs w:val="20"/>
          <w:lang w:val="es-MX"/>
        </w:rPr>
        <w:t>neros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0043DD">
        <w:rPr>
          <w:rFonts w:ascii="Calibri" w:hAnsi="Calibri"/>
          <w:sz w:val="20"/>
          <w:szCs w:val="20"/>
          <w:lang w:val="es-MX"/>
        </w:rPr>
        <w:t xml:space="preserve">(incluyendo </w:t>
      </w:r>
      <w:proofErr w:type="spellStart"/>
      <w:r w:rsidR="000043DD" w:rsidRPr="000043DD">
        <w:rPr>
          <w:rFonts w:ascii="Calibri" w:hAnsi="Calibri"/>
          <w:i/>
          <w:sz w:val="20"/>
          <w:szCs w:val="20"/>
          <w:lang w:val="es-MX"/>
        </w:rPr>
        <w:t>Avicennia</w:t>
      </w:r>
      <w:proofErr w:type="spellEnd"/>
      <w:r w:rsidR="000043DD">
        <w:rPr>
          <w:rFonts w:ascii="Calibri" w:hAnsi="Calibri"/>
          <w:sz w:val="20"/>
          <w:szCs w:val="20"/>
          <w:lang w:val="es-MX"/>
        </w:rPr>
        <w:t xml:space="preserve">) </w:t>
      </w:r>
      <w:r w:rsidRPr="00786F03">
        <w:rPr>
          <w:rFonts w:ascii="Calibri" w:hAnsi="Calibri"/>
          <w:sz w:val="20"/>
          <w:szCs w:val="20"/>
          <w:lang w:val="es-MX"/>
        </w:rPr>
        <w:t>y 3</w:t>
      </w:r>
      <w:r w:rsidR="000043DD">
        <w:rPr>
          <w:rFonts w:ascii="Calibri" w:hAnsi="Calibri"/>
          <w:sz w:val="20"/>
          <w:szCs w:val="20"/>
          <w:lang w:val="es-MX"/>
        </w:rPr>
        <w:t>75</w:t>
      </w:r>
      <w:r w:rsidRPr="00786F03">
        <w:rPr>
          <w:rFonts w:ascii="Calibri" w:hAnsi="Calibri"/>
          <w:sz w:val="20"/>
          <w:szCs w:val="20"/>
          <w:lang w:val="es-MX"/>
        </w:rPr>
        <w:t xml:space="preserve"> especies</w:t>
      </w:r>
      <w:r w:rsidR="000043DD">
        <w:rPr>
          <w:rFonts w:ascii="Calibri" w:hAnsi="Calibri"/>
          <w:sz w:val="20"/>
          <w:szCs w:val="20"/>
          <w:lang w:val="es-MX"/>
        </w:rPr>
        <w:t>, aunque todavía hay unos 10 a 15 nuevas especies con descripción pendiente.</w:t>
      </w:r>
      <w:r w:rsidR="000043DD">
        <w:rPr>
          <w:rStyle w:val="FootnoteReference"/>
          <w:rFonts w:ascii="Calibri" w:hAnsi="Calibri"/>
          <w:sz w:val="20"/>
          <w:szCs w:val="20"/>
          <w:lang w:val="es-MX"/>
        </w:rPr>
        <w:footnoteReference w:id="3"/>
      </w:r>
    </w:p>
    <w:p w:rsidR="000043DD" w:rsidRPr="00827E23" w:rsidRDefault="000043DD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0043DD" w:rsidRPr="000043DD" w:rsidRDefault="000043DD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250469" w:rsidRPr="000043DD" w:rsidRDefault="00250469" w:rsidP="0019688D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sz w:val="20"/>
          <w:szCs w:val="20"/>
          <w:lang w:val="es-MX"/>
        </w:rPr>
      </w:pPr>
    </w:p>
    <w:p w:rsidR="00250469" w:rsidRPr="00827E23" w:rsidRDefault="00250469" w:rsidP="005938D0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b/>
          <w:i/>
          <w:sz w:val="20"/>
          <w:szCs w:val="20"/>
          <w:lang w:val="es-MX"/>
        </w:rPr>
      </w:pPr>
      <w:proofErr w:type="spellStart"/>
      <w:r w:rsidRPr="00827E23">
        <w:rPr>
          <w:rFonts w:ascii="Calibri" w:hAnsi="Calibri"/>
          <w:b/>
          <w:i/>
          <w:sz w:val="20"/>
          <w:szCs w:val="20"/>
          <w:lang w:val="es-MX"/>
        </w:rPr>
        <w:t>Acanthaceae</w:t>
      </w:r>
      <w:proofErr w:type="spellEnd"/>
      <w:r w:rsidR="00367FFC">
        <w:rPr>
          <w:rFonts w:ascii="Calibri" w:hAnsi="Calibri"/>
          <w:b/>
          <w:i/>
          <w:sz w:val="20"/>
          <w:szCs w:val="20"/>
          <w:lang w:val="es-MX"/>
        </w:rPr>
        <w:t xml:space="preserve"> colectados sin nombre en mixteco</w:t>
      </w:r>
    </w:p>
    <w:p w:rsidR="00250469" w:rsidRPr="00786F03" w:rsidRDefault="00250469" w:rsidP="0025046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1368"/>
        <w:gridCol w:w="4445"/>
        <w:gridCol w:w="2907"/>
      </w:tblGrid>
      <w:tr w:rsidR="00250469" w:rsidRPr="00786F03" w:rsidTr="00250469">
        <w:tc>
          <w:tcPr>
            <w:tcW w:w="1368" w:type="dxa"/>
          </w:tcPr>
          <w:p w:rsidR="00250469" w:rsidRPr="00827E23" w:rsidRDefault="00250469" w:rsidP="00827E23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Calibri" w:hAnsi="Calibri"/>
                <w:b/>
                <w:sz w:val="20"/>
                <w:szCs w:val="20"/>
                <w:lang w:val="es-MX"/>
              </w:rPr>
            </w:pPr>
            <w:r w:rsidRPr="00827E23">
              <w:rPr>
                <w:rFonts w:ascii="Calibri" w:hAnsi="Calibri"/>
                <w:b/>
                <w:sz w:val="20"/>
                <w:szCs w:val="20"/>
                <w:lang w:val="es-MX"/>
              </w:rPr>
              <w:t>Núm. colecta</w:t>
            </w:r>
          </w:p>
        </w:tc>
        <w:tc>
          <w:tcPr>
            <w:tcW w:w="4445" w:type="dxa"/>
          </w:tcPr>
          <w:p w:rsidR="00250469" w:rsidRPr="00827E23" w:rsidRDefault="00250469" w:rsidP="00827E23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Calibri" w:hAnsi="Calibri"/>
                <w:b/>
                <w:sz w:val="20"/>
                <w:szCs w:val="20"/>
                <w:lang w:val="es-MX"/>
              </w:rPr>
            </w:pPr>
            <w:r w:rsidRPr="00827E23">
              <w:rPr>
                <w:rFonts w:ascii="Calibri" w:hAnsi="Calibri"/>
                <w:b/>
                <w:sz w:val="20"/>
                <w:szCs w:val="20"/>
                <w:lang w:val="es-MX"/>
              </w:rPr>
              <w:t>Especie</w:t>
            </w:r>
          </w:p>
        </w:tc>
        <w:tc>
          <w:tcPr>
            <w:tcW w:w="2907" w:type="dxa"/>
          </w:tcPr>
          <w:p w:rsidR="00250469" w:rsidRPr="00827E23" w:rsidRDefault="00250469" w:rsidP="00827E23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Calibri" w:hAnsi="Calibri"/>
                <w:b/>
                <w:sz w:val="20"/>
                <w:szCs w:val="20"/>
                <w:lang w:val="es-MX"/>
              </w:rPr>
            </w:pPr>
            <w:r w:rsidRPr="00827E23">
              <w:rPr>
                <w:rFonts w:ascii="Calibri" w:hAnsi="Calibri"/>
                <w:b/>
                <w:sz w:val="20"/>
                <w:szCs w:val="20"/>
                <w:lang w:val="es-MX"/>
              </w:rPr>
              <w:t>Comentario</w:t>
            </w:r>
          </w:p>
        </w:tc>
      </w:tr>
      <w:tr w:rsidR="00250469" w:rsidRPr="00786F03" w:rsidTr="00250469">
        <w:tc>
          <w:tcPr>
            <w:tcW w:w="1368" w:type="dxa"/>
          </w:tcPr>
          <w:p w:rsidR="00250469" w:rsidRPr="00786F03" w:rsidRDefault="00250469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1602</w:t>
            </w:r>
          </w:p>
        </w:tc>
        <w:tc>
          <w:tcPr>
            <w:tcW w:w="4445" w:type="dxa"/>
          </w:tcPr>
          <w:p w:rsidR="00250469" w:rsidRPr="00786F03" w:rsidRDefault="00250469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Pseuderanthemum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cuspidatum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(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Nees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)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Radlk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.</w:t>
            </w:r>
          </w:p>
        </w:tc>
        <w:tc>
          <w:tcPr>
            <w:tcW w:w="2907" w:type="dxa"/>
          </w:tcPr>
          <w:p w:rsidR="00250469" w:rsidRPr="00786F03" w:rsidRDefault="00250469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</w:tbl>
    <w:p w:rsidR="00953D09" w:rsidRPr="00786F03" w:rsidRDefault="00953D09" w:rsidP="00426560">
      <w:pPr>
        <w:pStyle w:val="NormalWeb"/>
        <w:tabs>
          <w:tab w:val="left" w:pos="360"/>
        </w:tabs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8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60"/>
        <w:gridCol w:w="4044"/>
        <w:gridCol w:w="4044"/>
      </w:tblGrid>
      <w:tr w:rsidR="00953D09" w:rsidRPr="00786F03" w:rsidTr="00786F03">
        <w:trPr>
          <w:trHeight w:val="3415"/>
        </w:trPr>
        <w:tc>
          <w:tcPr>
            <w:tcW w:w="660" w:type="dxa"/>
          </w:tcPr>
          <w:p w:rsidR="00953D09" w:rsidRPr="00786F03" w:rsidRDefault="00953D09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1602</w:t>
            </w:r>
          </w:p>
        </w:tc>
        <w:tc>
          <w:tcPr>
            <w:tcW w:w="4044" w:type="dxa"/>
          </w:tcPr>
          <w:p w:rsidR="00953D09" w:rsidRPr="00786F03" w:rsidRDefault="00827E23" w:rsidP="005938D0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1" name="Picture 1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:rsidR="00953D09" w:rsidRPr="00786F03" w:rsidRDefault="00827E23" w:rsidP="005938D0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2" name="Picture 2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8D0" w:rsidRPr="00786F03" w:rsidTr="00786F03">
        <w:tc>
          <w:tcPr>
            <w:tcW w:w="660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953D09" w:rsidRPr="00786F03" w:rsidTr="00786F03">
        <w:tc>
          <w:tcPr>
            <w:tcW w:w="660" w:type="dxa"/>
          </w:tcPr>
          <w:p w:rsidR="00953D09" w:rsidRPr="00786F03" w:rsidRDefault="00953D09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1351</w:t>
            </w:r>
          </w:p>
        </w:tc>
        <w:tc>
          <w:tcPr>
            <w:tcW w:w="4044" w:type="dxa"/>
          </w:tcPr>
          <w:p w:rsidR="00953D09" w:rsidRPr="00786F03" w:rsidRDefault="00827E23" w:rsidP="000220D1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3" name="Picture 3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:rsidR="00953D09" w:rsidRPr="00786F03" w:rsidRDefault="00827E23" w:rsidP="000220D1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4" name="Picture 4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8D0" w:rsidRPr="00786F03" w:rsidTr="00786F03">
        <w:tc>
          <w:tcPr>
            <w:tcW w:w="660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953D09" w:rsidRPr="00786F03" w:rsidTr="00786F03">
        <w:tc>
          <w:tcPr>
            <w:tcW w:w="660" w:type="dxa"/>
          </w:tcPr>
          <w:p w:rsidR="00953D09" w:rsidRPr="00786F03" w:rsidRDefault="00953D09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lastRenderedPageBreak/>
              <w:t>1282</w:t>
            </w:r>
          </w:p>
        </w:tc>
        <w:tc>
          <w:tcPr>
            <w:tcW w:w="4044" w:type="dxa"/>
          </w:tcPr>
          <w:p w:rsidR="00953D09" w:rsidRPr="00786F03" w:rsidRDefault="00827E23" w:rsidP="000220D1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5" name="Picture 5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:rsidR="00953D09" w:rsidRPr="00786F03" w:rsidRDefault="00827E23" w:rsidP="000220D1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6" name="Picture 6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8D0" w:rsidRPr="00786F03" w:rsidTr="00786F03">
        <w:tc>
          <w:tcPr>
            <w:tcW w:w="660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953D09" w:rsidRPr="00786F03" w:rsidTr="00786F03">
        <w:tc>
          <w:tcPr>
            <w:tcW w:w="660" w:type="dxa"/>
          </w:tcPr>
          <w:p w:rsidR="00953D09" w:rsidRPr="00786F03" w:rsidRDefault="00953D09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1544</w:t>
            </w:r>
          </w:p>
        </w:tc>
        <w:tc>
          <w:tcPr>
            <w:tcW w:w="4044" w:type="dxa"/>
          </w:tcPr>
          <w:p w:rsidR="00953D09" w:rsidRPr="00786F03" w:rsidRDefault="00827E23" w:rsidP="00786F03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7" name="Picture 7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:rsidR="00953D09" w:rsidRPr="00786F03" w:rsidRDefault="00827E23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8" name="Picture 8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8D0" w:rsidRPr="00786F03" w:rsidTr="00786F03">
        <w:tc>
          <w:tcPr>
            <w:tcW w:w="660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953D09" w:rsidRPr="00786F03" w:rsidTr="00786F03">
        <w:tc>
          <w:tcPr>
            <w:tcW w:w="660" w:type="dxa"/>
          </w:tcPr>
          <w:p w:rsidR="00953D09" w:rsidRPr="00786F03" w:rsidRDefault="00953D09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1323</w:t>
            </w:r>
          </w:p>
        </w:tc>
        <w:tc>
          <w:tcPr>
            <w:tcW w:w="4044" w:type="dxa"/>
          </w:tcPr>
          <w:p w:rsidR="00953D09" w:rsidRPr="00786F03" w:rsidRDefault="00827E23" w:rsidP="00786F03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9" name="Picture 9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:rsidR="00953D09" w:rsidRPr="00786F03" w:rsidRDefault="00827E23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10" name="Picture 10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6560" w:rsidRPr="00786F03" w:rsidRDefault="00426560" w:rsidP="00827E23">
      <w:pPr>
        <w:pStyle w:val="NormalWeb"/>
        <w:tabs>
          <w:tab w:val="left" w:pos="360"/>
        </w:tabs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 xml:space="preserve">#1282: Originalmente T. Daniel pensaba que </w:t>
      </w:r>
      <w:r w:rsidR="00827E23">
        <w:rPr>
          <w:rFonts w:ascii="Calibri" w:hAnsi="Calibri"/>
          <w:sz w:val="20"/>
          <w:szCs w:val="20"/>
          <w:lang w:val="es-MX"/>
        </w:rPr>
        <w:t xml:space="preserve">este espécimen </w:t>
      </w:r>
      <w:r w:rsidRPr="00786F03">
        <w:rPr>
          <w:rFonts w:ascii="Calibri" w:hAnsi="Calibri"/>
          <w:sz w:val="20"/>
          <w:szCs w:val="20"/>
          <w:lang w:val="es-MX"/>
        </w:rPr>
        <w:t>era</w:t>
      </w:r>
      <w:r w:rsidR="00953D09" w:rsidRPr="00786F03">
        <w:rPr>
          <w:rFonts w:ascii="Calibri" w:hAnsi="Calibri"/>
          <w:sz w:val="20"/>
          <w:szCs w:val="20"/>
          <w:lang w:val="es-MX"/>
        </w:rPr>
        <w:t>, tentativamente,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T.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longepetiolata</w:t>
      </w:r>
      <w:proofErr w:type="spellEnd"/>
      <w:r w:rsidR="00953D09" w:rsidRPr="00786F03">
        <w:rPr>
          <w:rFonts w:ascii="Calibri" w:hAnsi="Calibri"/>
          <w:i/>
          <w:sz w:val="20"/>
          <w:szCs w:val="20"/>
          <w:lang w:val="es-MX"/>
        </w:rPr>
        <w:t xml:space="preserve">. </w:t>
      </w:r>
      <w:r w:rsidR="00953D09" w:rsidRPr="00786F03">
        <w:rPr>
          <w:rFonts w:ascii="Calibri" w:hAnsi="Calibri"/>
          <w:sz w:val="20"/>
          <w:szCs w:val="20"/>
          <w:lang w:val="es-MX"/>
        </w:rPr>
        <w:t>Varios años después volvió a examinar</w:t>
      </w:r>
      <w:r w:rsidR="00827E23">
        <w:rPr>
          <w:rFonts w:ascii="Calibri" w:hAnsi="Calibri"/>
          <w:sz w:val="20"/>
          <w:szCs w:val="20"/>
          <w:lang w:val="es-MX"/>
        </w:rPr>
        <w:t>lo</w:t>
      </w:r>
      <w:r w:rsidR="00953D09" w:rsidRPr="00786F03">
        <w:rPr>
          <w:rFonts w:ascii="Calibri" w:hAnsi="Calibri"/>
          <w:sz w:val="20"/>
          <w:szCs w:val="20"/>
          <w:lang w:val="es-MX"/>
        </w:rPr>
        <w:t xml:space="preserve"> porque hubiera sido un nuevo registro para el estado de Puebla.  En este momento tuvo dudas </w:t>
      </w:r>
      <w:r w:rsidR="00827E23">
        <w:rPr>
          <w:rFonts w:ascii="Calibri" w:hAnsi="Calibri"/>
          <w:sz w:val="20"/>
          <w:szCs w:val="20"/>
          <w:lang w:val="es-MX"/>
        </w:rPr>
        <w:t xml:space="preserve">de </w:t>
      </w:r>
      <w:r w:rsidR="00953D09" w:rsidRPr="00786F03">
        <w:rPr>
          <w:rFonts w:ascii="Calibri" w:hAnsi="Calibri"/>
          <w:sz w:val="20"/>
          <w:szCs w:val="20"/>
          <w:lang w:val="es-MX"/>
        </w:rPr>
        <w:t xml:space="preserve">que fuera </w:t>
      </w:r>
      <w:r w:rsidR="00953D09" w:rsidRPr="00786F03">
        <w:rPr>
          <w:rFonts w:ascii="Calibri" w:hAnsi="Calibri"/>
          <w:i/>
          <w:sz w:val="20"/>
          <w:szCs w:val="20"/>
          <w:lang w:val="es-MX"/>
        </w:rPr>
        <w:t xml:space="preserve">T. </w:t>
      </w:r>
      <w:proofErr w:type="spellStart"/>
      <w:r w:rsidR="00953D09" w:rsidRPr="00786F03">
        <w:rPr>
          <w:rFonts w:ascii="Calibri" w:hAnsi="Calibri"/>
          <w:i/>
          <w:sz w:val="20"/>
          <w:szCs w:val="20"/>
          <w:lang w:val="es-MX"/>
        </w:rPr>
        <w:t>longepetiolata</w:t>
      </w:r>
      <w:proofErr w:type="spellEnd"/>
      <w:r w:rsidR="00953D09" w:rsidRPr="00786F03">
        <w:rPr>
          <w:rFonts w:ascii="Calibri" w:hAnsi="Calibri"/>
          <w:i/>
          <w:sz w:val="20"/>
          <w:szCs w:val="20"/>
          <w:lang w:val="es-MX"/>
        </w:rPr>
        <w:t>:</w:t>
      </w:r>
      <w:r w:rsidR="00953D09" w:rsidRPr="00786F03">
        <w:rPr>
          <w:rFonts w:ascii="Calibri" w:hAnsi="Calibri"/>
          <w:sz w:val="20"/>
          <w:szCs w:val="20"/>
          <w:lang w:val="es-MX"/>
        </w:rPr>
        <w:t xml:space="preserve"> tiene algunas características de esta especie pero no otras. </w:t>
      </w:r>
      <w:r w:rsidR="00827E23">
        <w:rPr>
          <w:rFonts w:ascii="Calibri" w:hAnsi="Calibri"/>
          <w:sz w:val="20"/>
          <w:szCs w:val="20"/>
          <w:lang w:val="es-MX"/>
        </w:rPr>
        <w:t>Además, n</w:t>
      </w:r>
      <w:r w:rsidR="00953D09" w:rsidRPr="00786F03">
        <w:rPr>
          <w:rFonts w:ascii="Calibri" w:hAnsi="Calibri"/>
          <w:sz w:val="20"/>
          <w:szCs w:val="20"/>
          <w:lang w:val="es-MX"/>
        </w:rPr>
        <w:t xml:space="preserve">o resulta ser </w:t>
      </w:r>
      <w:r w:rsidR="00953D09" w:rsidRPr="00786F03">
        <w:rPr>
          <w:rFonts w:ascii="Calibri" w:hAnsi="Calibri"/>
          <w:i/>
          <w:sz w:val="20"/>
          <w:szCs w:val="20"/>
          <w:lang w:val="es-MX"/>
        </w:rPr>
        <w:t xml:space="preserve">T. </w:t>
      </w:r>
      <w:proofErr w:type="spellStart"/>
      <w:r w:rsidR="00953D09" w:rsidRPr="00786F03">
        <w:rPr>
          <w:rFonts w:ascii="Calibri" w:hAnsi="Calibri"/>
          <w:i/>
          <w:sz w:val="20"/>
          <w:szCs w:val="20"/>
          <w:lang w:val="es-MX"/>
        </w:rPr>
        <w:t>longepetiolata</w:t>
      </w:r>
      <w:proofErr w:type="spellEnd"/>
      <w:r w:rsidR="00953D09" w:rsidRPr="00786F03">
        <w:rPr>
          <w:rFonts w:ascii="Calibri" w:hAnsi="Calibri"/>
          <w:sz w:val="20"/>
          <w:szCs w:val="20"/>
          <w:lang w:val="es-MX"/>
        </w:rPr>
        <w:t xml:space="preserve"> utilizando la clave para </w:t>
      </w:r>
      <w:proofErr w:type="spellStart"/>
      <w:r w:rsidR="00953D09" w:rsidRPr="00786F03">
        <w:rPr>
          <w:rFonts w:ascii="Calibri" w:hAnsi="Calibri"/>
          <w:sz w:val="20"/>
          <w:szCs w:val="20"/>
          <w:lang w:val="es-MX"/>
        </w:rPr>
        <w:t>Acanthaceae</w:t>
      </w:r>
      <w:proofErr w:type="spellEnd"/>
      <w:r w:rsidR="00953D09" w:rsidRPr="00786F03">
        <w:rPr>
          <w:rFonts w:ascii="Calibri" w:hAnsi="Calibri"/>
          <w:sz w:val="20"/>
          <w:szCs w:val="20"/>
          <w:lang w:val="es-MX"/>
        </w:rPr>
        <w:t xml:space="preserve"> de El Bajío, la región más cercana a la Sierra Norte con una clave para esta familia. Por esta razón cambió la determinación a </w:t>
      </w:r>
      <w:proofErr w:type="spellStart"/>
      <w:r w:rsidR="00953D09" w:rsidRPr="00786F03">
        <w:rPr>
          <w:rFonts w:ascii="Calibri" w:hAnsi="Calibri"/>
          <w:i/>
          <w:sz w:val="20"/>
          <w:szCs w:val="20"/>
          <w:lang w:val="es-MX"/>
        </w:rPr>
        <w:t>Ruellia</w:t>
      </w:r>
      <w:proofErr w:type="spellEnd"/>
      <w:r w:rsidR="00953D09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953D09" w:rsidRPr="00786F03">
        <w:rPr>
          <w:rFonts w:ascii="Calibri" w:hAnsi="Calibri"/>
          <w:sz w:val="20"/>
          <w:szCs w:val="20"/>
          <w:lang w:val="es-MX"/>
        </w:rPr>
        <w:t>sp.</w:t>
      </w:r>
      <w:proofErr w:type="spellEnd"/>
    </w:p>
    <w:p w:rsidR="0006519C" w:rsidRDefault="00953D09" w:rsidP="0006519C">
      <w:pPr>
        <w:pStyle w:val="NormalWeb"/>
        <w:tabs>
          <w:tab w:val="left" w:pos="360"/>
        </w:tabs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 xml:space="preserve">#1323: </w:t>
      </w:r>
      <w:proofErr w:type="spellStart"/>
      <w:r w:rsidR="00426560" w:rsidRPr="00786F03">
        <w:rPr>
          <w:rFonts w:ascii="Calibri" w:hAnsi="Calibri"/>
          <w:i/>
          <w:sz w:val="20"/>
          <w:szCs w:val="20"/>
          <w:lang w:val="es-MX"/>
        </w:rPr>
        <w:t>Thunbergia</w:t>
      </w:r>
      <w:proofErr w:type="spellEnd"/>
      <w:r w:rsidR="00426560" w:rsidRPr="00786F03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="00426560" w:rsidRPr="00786F03">
        <w:rPr>
          <w:rFonts w:ascii="Calibri" w:hAnsi="Calibri"/>
          <w:i/>
          <w:sz w:val="20"/>
          <w:szCs w:val="20"/>
          <w:lang w:val="es-MX"/>
        </w:rPr>
        <w:t>fragrans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Roxb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>. se cultiva y se ha naturalizado en</w:t>
      </w:r>
      <w:r w:rsidR="00827E23">
        <w:rPr>
          <w:rFonts w:ascii="Calibri" w:hAnsi="Calibri"/>
          <w:sz w:val="20"/>
          <w:szCs w:val="20"/>
          <w:lang w:val="es-MX"/>
        </w:rPr>
        <w:t xml:space="preserve"> México. Es nativo a la India. </w:t>
      </w:r>
      <w:r w:rsidRPr="00786F03">
        <w:rPr>
          <w:rFonts w:ascii="Calibri" w:hAnsi="Calibri"/>
          <w:sz w:val="20"/>
          <w:szCs w:val="20"/>
          <w:lang w:val="es-MX"/>
        </w:rPr>
        <w:t>Las flores de este género no se parecen muc</w:t>
      </w:r>
      <w:r w:rsidR="001A0080">
        <w:rPr>
          <w:rFonts w:ascii="Calibri" w:hAnsi="Calibri"/>
          <w:sz w:val="20"/>
          <w:szCs w:val="20"/>
          <w:lang w:val="es-MX"/>
        </w:rPr>
        <w:t>ho a las flores de las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Acanthaceae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neotropicales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. </w:t>
      </w:r>
    </w:p>
    <w:p w:rsidR="0019688D" w:rsidRPr="00786F03" w:rsidRDefault="0006519C" w:rsidP="0006519C">
      <w:pPr>
        <w:pStyle w:val="NormalWeb"/>
        <w:tabs>
          <w:tab w:val="left" w:pos="360"/>
        </w:tabs>
        <w:jc w:val="center"/>
        <w:rPr>
          <w:rFonts w:ascii="Calibri" w:hAnsi="Calibri"/>
          <w:b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br w:type="page"/>
      </w:r>
      <w:proofErr w:type="spellStart"/>
      <w:r w:rsidR="0019688D" w:rsidRPr="0006519C">
        <w:rPr>
          <w:rFonts w:ascii="Calibri" w:hAnsi="Calibri"/>
          <w:b/>
          <w:i/>
          <w:lang w:val="es-MX"/>
        </w:rPr>
        <w:lastRenderedPageBreak/>
        <w:t>Āxiwit</w:t>
      </w:r>
      <w:proofErr w:type="spellEnd"/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96"/>
        <w:gridCol w:w="4566"/>
      </w:tblGrid>
      <w:tr w:rsidR="0019688D" w:rsidRPr="00786F03" w:rsidTr="004F2A59">
        <w:trPr>
          <w:trHeight w:val="4523"/>
        </w:trPr>
        <w:tc>
          <w:tcPr>
            <w:tcW w:w="4360" w:type="dxa"/>
          </w:tcPr>
          <w:p w:rsidR="0019688D" w:rsidRPr="00786F03" w:rsidRDefault="00827E2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1" name="Picture 11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19688D" w:rsidRPr="00786F03" w:rsidRDefault="00827E2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2" name="Picture 12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88D" w:rsidRPr="00786F03" w:rsidTr="004F2A59">
        <w:tc>
          <w:tcPr>
            <w:tcW w:w="4360" w:type="dxa"/>
          </w:tcPr>
          <w:p w:rsidR="0019688D" w:rsidRPr="00786F03" w:rsidRDefault="00827E2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52725" cy="2752725"/>
                  <wp:effectExtent l="19050" t="0" r="9525" b="0"/>
                  <wp:docPr id="13" name="Picture 13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19688D" w:rsidRPr="00786F03" w:rsidRDefault="00827E2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4" name="Picture 14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4360"/>
        <w:gridCol w:w="4360"/>
      </w:tblGrid>
      <w:tr w:rsidR="0019688D" w:rsidRPr="00786F03" w:rsidTr="00673B46"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Especie principal</w:t>
            </w:r>
          </w:p>
        </w:tc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proofErr w:type="spellStart"/>
            <w:r w:rsidRPr="009F35B7">
              <w:rPr>
                <w:rFonts w:ascii="Calibri" w:hAnsi="Calibri"/>
                <w:i/>
                <w:sz w:val="20"/>
                <w:szCs w:val="20"/>
                <w:lang w:val="es-MX"/>
              </w:rPr>
              <w:t>Dicliptera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sp.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</w:t>
            </w:r>
          </w:p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(cf. alianza de </w:t>
            </w: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sumichrasti-acuminata-brachiata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)</w:t>
            </w:r>
          </w:p>
        </w:tc>
      </w:tr>
      <w:tr w:rsidR="0019688D" w:rsidRPr="00786F03" w:rsidTr="00673B46"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Otras especies</w:t>
            </w:r>
          </w:p>
        </w:tc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Ninguno</w:t>
            </w:r>
          </w:p>
        </w:tc>
      </w:tr>
      <w:tr w:rsidR="0019688D" w:rsidRPr="00786F03" w:rsidTr="00673B46"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Otros nombres en náhuat</w:t>
            </w:r>
          </w:p>
        </w:tc>
        <w:tc>
          <w:tcPr>
            <w:tcW w:w="4360" w:type="dxa"/>
          </w:tcPr>
          <w:p w:rsidR="0019688D" w:rsidRPr="00786F03" w:rsidRDefault="00673B46" w:rsidP="00673B46">
            <w:pPr>
              <w:tabs>
                <w:tab w:val="left" w:pos="360"/>
              </w:tabs>
              <w:jc w:val="right"/>
              <w:rPr>
                <w:rFonts w:ascii="Calibri" w:hAnsi="Calibri"/>
                <w:sz w:val="20"/>
                <w:szCs w:val="20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Ninguno</w:t>
            </w:r>
          </w:p>
        </w:tc>
      </w:tr>
      <w:tr w:rsidR="0019688D" w:rsidRPr="00786F03" w:rsidTr="00673B46"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Colectas</w:t>
            </w:r>
          </w:p>
        </w:tc>
        <w:tc>
          <w:tcPr>
            <w:tcW w:w="4360" w:type="dxa"/>
          </w:tcPr>
          <w:p w:rsidR="0019688D" w:rsidRPr="00786F03" w:rsidRDefault="00673B46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#1349</w:t>
            </w:r>
          </w:p>
        </w:tc>
      </w:tr>
      <w:tr w:rsidR="001A0080" w:rsidRPr="00786F03" w:rsidTr="00673B46">
        <w:tc>
          <w:tcPr>
            <w:tcW w:w="4360" w:type="dxa"/>
          </w:tcPr>
          <w:p w:rsidR="001A0080" w:rsidRPr="00786F03" w:rsidRDefault="001A0080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sz w:val="20"/>
                <w:szCs w:val="20"/>
                <w:lang w:val="es-MX"/>
              </w:rPr>
              <w:t>Clasificación indígena</w:t>
            </w:r>
          </w:p>
        </w:tc>
        <w:tc>
          <w:tcPr>
            <w:tcW w:w="4360" w:type="dxa"/>
          </w:tcPr>
          <w:p w:rsidR="001A0080" w:rsidRPr="00786F03" w:rsidRDefault="001A0080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  <w:lang w:val="es-MX"/>
              </w:rPr>
              <w:t>monotípico</w:t>
            </w:r>
            <w:proofErr w:type="spellEnd"/>
          </w:p>
        </w:tc>
      </w:tr>
    </w:tbl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6D0FA9" w:rsidRPr="00786F03" w:rsidRDefault="0019688D" w:rsidP="006D0FA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Etimología</w:t>
      </w:r>
      <w:r w:rsidR="009F35B7">
        <w:rPr>
          <w:rFonts w:ascii="Calibri" w:hAnsi="Calibri"/>
          <w:b/>
          <w:i/>
          <w:sz w:val="20"/>
          <w:szCs w:val="20"/>
          <w:lang w:val="es-MX"/>
        </w:rPr>
        <w:t xml:space="preserve"> y análisis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i/>
          <w:sz w:val="20"/>
          <w:szCs w:val="20"/>
          <w:lang w:val="es-MX"/>
        </w:rPr>
        <w:t>ā</w:t>
      </w:r>
      <w:r w:rsidRPr="00786F03">
        <w:rPr>
          <w:rFonts w:ascii="Calibri" w:hAnsi="Calibri"/>
          <w:sz w:val="20"/>
          <w:szCs w:val="20"/>
          <w:lang w:val="es-MX"/>
        </w:rPr>
        <w:t xml:space="preserve"> (agua), </w:t>
      </w:r>
      <w:proofErr w:type="spellStart"/>
      <w:r w:rsidR="00673B46" w:rsidRPr="00786F03">
        <w:rPr>
          <w:rFonts w:ascii="Calibri" w:hAnsi="Calibri"/>
          <w:i/>
          <w:sz w:val="20"/>
          <w:szCs w:val="20"/>
          <w:lang w:val="es-MX"/>
        </w:rPr>
        <w:t>xiwit</w:t>
      </w:r>
      <w:proofErr w:type="spellEnd"/>
      <w:r w:rsidR="00673B46" w:rsidRPr="00786F03">
        <w:rPr>
          <w:rFonts w:ascii="Calibri" w:hAnsi="Calibri"/>
          <w:sz w:val="20"/>
          <w:szCs w:val="20"/>
          <w:lang w:val="es-MX"/>
        </w:rPr>
        <w:t xml:space="preserve"> (planta </w:t>
      </w:r>
      <w:proofErr w:type="spellStart"/>
      <w:r w:rsidR="00673B46" w:rsidRPr="00786F03">
        <w:rPr>
          <w:rFonts w:ascii="Calibri" w:hAnsi="Calibri"/>
          <w:sz w:val="20"/>
          <w:szCs w:val="20"/>
          <w:lang w:val="es-MX"/>
        </w:rPr>
        <w:t>herbáceae</w:t>
      </w:r>
      <w:proofErr w:type="spellEnd"/>
      <w:r w:rsidR="00673B46" w:rsidRPr="00786F03">
        <w:rPr>
          <w:rFonts w:ascii="Calibri" w:hAnsi="Calibri"/>
          <w:sz w:val="20"/>
          <w:szCs w:val="20"/>
          <w:lang w:val="es-MX"/>
        </w:rPr>
        <w:t>)</w:t>
      </w:r>
      <w:r w:rsidR="009F35B7">
        <w:rPr>
          <w:rFonts w:ascii="Calibri" w:hAnsi="Calibri"/>
          <w:sz w:val="20"/>
          <w:szCs w:val="20"/>
          <w:lang w:val="es-MX"/>
        </w:rPr>
        <w:t xml:space="preserve">. En un sustantivo compuesto, la raíz </w:t>
      </w:r>
      <w:r w:rsidR="009F35B7" w:rsidRPr="009F35B7">
        <w:rPr>
          <w:rFonts w:ascii="Calibri" w:hAnsi="Calibri" w:cs="Calibri"/>
          <w:i/>
          <w:sz w:val="20"/>
          <w:szCs w:val="20"/>
          <w:lang w:val="es-MX"/>
        </w:rPr>
        <w:t>ā</w:t>
      </w:r>
      <w:r w:rsidR="009F35B7">
        <w:rPr>
          <w:rFonts w:ascii="Calibri" w:hAnsi="Calibri" w:cs="Calibri"/>
          <w:sz w:val="20"/>
          <w:szCs w:val="20"/>
          <w:lang w:val="es-MX"/>
        </w:rPr>
        <w:t xml:space="preserve"> puede referirse al lugar predilecto de la planta aunque no crece simplemente en lugares húmedos o cercanos al agua.</w:t>
      </w:r>
      <w:r w:rsidR="006D0FA9">
        <w:rPr>
          <w:rFonts w:ascii="Calibri" w:hAnsi="Calibri"/>
          <w:sz w:val="20"/>
          <w:szCs w:val="20"/>
          <w:lang w:val="es-MX"/>
        </w:rPr>
        <w:t xml:space="preserve"> </w:t>
      </w:r>
      <w:r w:rsidR="006D0FA9" w:rsidRPr="00786F03">
        <w:rPr>
          <w:rFonts w:ascii="Calibri" w:hAnsi="Calibri"/>
          <w:sz w:val="20"/>
          <w:szCs w:val="20"/>
          <w:lang w:val="es-MX"/>
        </w:rPr>
        <w:t xml:space="preserve">Esta planta contiene poco agua en </w:t>
      </w:r>
      <w:r w:rsidR="006D0FA9">
        <w:rPr>
          <w:rFonts w:ascii="Calibri" w:hAnsi="Calibri"/>
          <w:sz w:val="20"/>
          <w:szCs w:val="20"/>
          <w:lang w:val="es-MX"/>
        </w:rPr>
        <w:t xml:space="preserve">sus </w:t>
      </w:r>
      <w:r w:rsidR="006D0FA9" w:rsidRPr="00786F03">
        <w:rPr>
          <w:rFonts w:ascii="Calibri" w:hAnsi="Calibri"/>
          <w:sz w:val="20"/>
          <w:szCs w:val="20"/>
          <w:lang w:val="es-MX"/>
        </w:rPr>
        <w:t>hojas y tallos</w:t>
      </w:r>
      <w:r w:rsidR="006D0FA9">
        <w:rPr>
          <w:rFonts w:ascii="Calibri" w:hAnsi="Calibri"/>
          <w:sz w:val="20"/>
          <w:szCs w:val="20"/>
          <w:lang w:val="es-MX"/>
        </w:rPr>
        <w:t>. E</w:t>
      </w:r>
      <w:r w:rsidR="006D0FA9" w:rsidRPr="00786F03">
        <w:rPr>
          <w:rFonts w:ascii="Calibri" w:hAnsi="Calibri"/>
          <w:sz w:val="20"/>
          <w:szCs w:val="20"/>
          <w:lang w:val="es-MX"/>
        </w:rPr>
        <w:t xml:space="preserve">s decir, </w:t>
      </w:r>
      <w:r w:rsidR="006D0FA9">
        <w:rPr>
          <w:rFonts w:ascii="Calibri" w:hAnsi="Calibri"/>
          <w:sz w:val="20"/>
          <w:szCs w:val="20"/>
          <w:lang w:val="es-MX"/>
        </w:rPr>
        <w:t xml:space="preserve">la raíz </w:t>
      </w:r>
      <w:r w:rsidR="006D0FA9" w:rsidRPr="006D0FA9">
        <w:rPr>
          <w:rFonts w:ascii="Calibri" w:hAnsi="Calibri"/>
          <w:i/>
          <w:sz w:val="20"/>
          <w:szCs w:val="20"/>
          <w:lang w:val="es-MX"/>
        </w:rPr>
        <w:t>ā</w:t>
      </w:r>
      <w:r w:rsidR="006D0FA9">
        <w:rPr>
          <w:rFonts w:ascii="Calibri" w:hAnsi="Calibri"/>
          <w:sz w:val="20"/>
          <w:szCs w:val="20"/>
          <w:lang w:val="es-MX"/>
        </w:rPr>
        <w:t xml:space="preserve"> no refiere aspecto físico de la planta.</w:t>
      </w:r>
    </w:p>
    <w:p w:rsidR="006D0FA9" w:rsidRPr="00786F03" w:rsidRDefault="006D0FA9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6D0FA9" w:rsidRPr="00786F03" w:rsidRDefault="0019688D" w:rsidP="006D0FA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Descripción morfológica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1A0080" w:rsidRPr="00786F03">
        <w:rPr>
          <w:rFonts w:ascii="Calibri" w:hAnsi="Calibri"/>
          <w:sz w:val="20"/>
          <w:szCs w:val="20"/>
          <w:lang w:val="es-MX"/>
        </w:rPr>
        <w:t xml:space="preserve">El </w:t>
      </w:r>
      <w:proofErr w:type="spellStart"/>
      <w:r w:rsidR="001A0080" w:rsidRPr="008B3177">
        <w:rPr>
          <w:rFonts w:ascii="Calibri" w:hAnsi="Calibri"/>
          <w:i/>
          <w:sz w:val="20"/>
          <w:szCs w:val="20"/>
          <w:lang w:val="es-MX"/>
        </w:rPr>
        <w:t>āxiwit</w:t>
      </w:r>
      <w:proofErr w:type="spellEnd"/>
      <w:r w:rsidR="001A0080" w:rsidRPr="00786F03">
        <w:rPr>
          <w:rFonts w:ascii="Calibri" w:hAnsi="Calibri"/>
          <w:sz w:val="20"/>
          <w:szCs w:val="20"/>
          <w:lang w:val="es-MX"/>
        </w:rPr>
        <w:t xml:space="preserve"> (</w:t>
      </w:r>
      <w:proofErr w:type="spellStart"/>
      <w:r w:rsidR="001A0080" w:rsidRPr="009F35B7">
        <w:rPr>
          <w:rFonts w:ascii="Calibri" w:hAnsi="Calibri"/>
          <w:i/>
          <w:sz w:val="20"/>
          <w:szCs w:val="20"/>
          <w:lang w:val="es-MX"/>
        </w:rPr>
        <w:t>Dicliptera</w:t>
      </w:r>
      <w:proofErr w:type="spellEnd"/>
      <w:r w:rsidR="001A0080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1A0080" w:rsidRPr="00786F03">
        <w:rPr>
          <w:rFonts w:ascii="Calibri" w:hAnsi="Calibri"/>
          <w:sz w:val="20"/>
          <w:szCs w:val="20"/>
          <w:lang w:val="es-MX"/>
        </w:rPr>
        <w:t>sp.</w:t>
      </w:r>
      <w:proofErr w:type="spellEnd"/>
      <w:r w:rsidR="001A0080" w:rsidRPr="00786F03">
        <w:rPr>
          <w:rFonts w:ascii="Calibri" w:hAnsi="Calibri"/>
          <w:sz w:val="20"/>
          <w:szCs w:val="20"/>
          <w:lang w:val="es-MX"/>
        </w:rPr>
        <w:t xml:space="preserve">) es una </w:t>
      </w:r>
      <w:r w:rsidR="001A0080">
        <w:rPr>
          <w:rFonts w:ascii="Calibri" w:hAnsi="Calibri"/>
          <w:sz w:val="20"/>
          <w:szCs w:val="20"/>
          <w:lang w:val="es-MX"/>
        </w:rPr>
        <w:t xml:space="preserve">planta rastrera con hojas lisas y pequeñas </w:t>
      </w:r>
      <w:r w:rsidR="001A0080" w:rsidRPr="00786F03">
        <w:rPr>
          <w:rFonts w:ascii="Calibri" w:hAnsi="Calibri"/>
          <w:sz w:val="20"/>
          <w:szCs w:val="20"/>
          <w:lang w:val="es-MX"/>
        </w:rPr>
        <w:t xml:space="preserve">(aprox. </w:t>
      </w:r>
      <w:smartTag w:uri="urn:schemas-microsoft-com:office:smarttags" w:element="metricconverter">
        <w:smartTagPr>
          <w:attr w:name="ProductID" w:val="8 cm"/>
        </w:smartTagPr>
        <w:r w:rsidR="001A0080" w:rsidRPr="00786F03">
          <w:rPr>
            <w:rFonts w:ascii="Calibri" w:hAnsi="Calibri"/>
            <w:sz w:val="20"/>
            <w:szCs w:val="20"/>
            <w:lang w:val="es-MX"/>
          </w:rPr>
          <w:t>8 cm</w:t>
        </w:r>
      </w:smartTag>
      <w:r w:rsidR="001A0080" w:rsidRPr="00786F03">
        <w:rPr>
          <w:rFonts w:ascii="Calibri" w:hAnsi="Calibri"/>
          <w:sz w:val="20"/>
          <w:szCs w:val="20"/>
          <w:lang w:val="es-MX"/>
        </w:rPr>
        <w:t xml:space="preserve"> x </w:t>
      </w:r>
      <w:smartTag w:uri="urn:schemas-microsoft-com:office:smarttags" w:element="metricconverter">
        <w:smartTagPr>
          <w:attr w:name="ProductID" w:val="2 cm"/>
        </w:smartTagPr>
        <w:r w:rsidR="001A0080" w:rsidRPr="00786F03">
          <w:rPr>
            <w:rFonts w:ascii="Calibri" w:hAnsi="Calibri"/>
            <w:sz w:val="20"/>
            <w:szCs w:val="20"/>
            <w:lang w:val="es-MX"/>
          </w:rPr>
          <w:t>2 cm</w:t>
        </w:r>
      </w:smartTag>
      <w:r w:rsidR="001A0080">
        <w:rPr>
          <w:rFonts w:ascii="Calibri" w:hAnsi="Calibri"/>
          <w:sz w:val="20"/>
          <w:szCs w:val="20"/>
          <w:lang w:val="es-MX"/>
        </w:rPr>
        <w:t>). N</w:t>
      </w:r>
      <w:r w:rsidR="001A0080" w:rsidRPr="00786F03">
        <w:rPr>
          <w:rFonts w:ascii="Calibri" w:hAnsi="Calibri"/>
          <w:sz w:val="20"/>
          <w:szCs w:val="20"/>
          <w:lang w:val="es-MX"/>
        </w:rPr>
        <w:t xml:space="preserve">o crece más de un metro y medio, </w:t>
      </w:r>
      <w:r w:rsidR="001A0080">
        <w:rPr>
          <w:rFonts w:ascii="Calibri" w:hAnsi="Calibri"/>
          <w:sz w:val="20"/>
          <w:szCs w:val="20"/>
          <w:lang w:val="es-MX"/>
        </w:rPr>
        <w:t xml:space="preserve">pero </w:t>
      </w:r>
      <w:r w:rsidR="001A0080" w:rsidRPr="00786F03">
        <w:rPr>
          <w:rFonts w:ascii="Calibri" w:hAnsi="Calibri"/>
          <w:sz w:val="20"/>
          <w:szCs w:val="20"/>
          <w:lang w:val="es-MX"/>
        </w:rPr>
        <w:t>esto siempre y cuando encuentre tutores para crecer hacia arriba. Si no encuentra tutores n</w:t>
      </w:r>
      <w:r w:rsidR="001A0080">
        <w:rPr>
          <w:rFonts w:ascii="Calibri" w:hAnsi="Calibri"/>
          <w:sz w:val="20"/>
          <w:szCs w:val="20"/>
          <w:lang w:val="es-MX"/>
        </w:rPr>
        <w:t>o crece más de medio metro, manif</w:t>
      </w:r>
      <w:r w:rsidR="001A0080" w:rsidRPr="00786F03">
        <w:rPr>
          <w:rFonts w:ascii="Calibri" w:hAnsi="Calibri"/>
          <w:sz w:val="20"/>
          <w:szCs w:val="20"/>
          <w:lang w:val="es-MX"/>
        </w:rPr>
        <w:t>esta</w:t>
      </w:r>
      <w:r w:rsidR="001A0080">
        <w:rPr>
          <w:rFonts w:ascii="Calibri" w:hAnsi="Calibri"/>
          <w:sz w:val="20"/>
          <w:szCs w:val="20"/>
          <w:lang w:val="es-MX"/>
        </w:rPr>
        <w:t>ndo mejor</w:t>
      </w:r>
      <w:r w:rsidR="001A0080" w:rsidRPr="00786F03">
        <w:rPr>
          <w:rFonts w:ascii="Calibri" w:hAnsi="Calibri"/>
          <w:sz w:val="20"/>
          <w:szCs w:val="20"/>
          <w:lang w:val="es-MX"/>
        </w:rPr>
        <w:t xml:space="preserve"> su condición </w:t>
      </w:r>
      <w:r w:rsidR="001A0080">
        <w:rPr>
          <w:rFonts w:ascii="Calibri" w:hAnsi="Calibri"/>
          <w:sz w:val="20"/>
          <w:szCs w:val="20"/>
          <w:lang w:val="es-MX"/>
        </w:rPr>
        <w:t xml:space="preserve">de </w:t>
      </w:r>
      <w:r w:rsidR="001A0080" w:rsidRPr="00786F03">
        <w:rPr>
          <w:rFonts w:ascii="Calibri" w:hAnsi="Calibri"/>
          <w:sz w:val="20"/>
          <w:szCs w:val="20"/>
          <w:lang w:val="es-MX"/>
        </w:rPr>
        <w:lastRenderedPageBreak/>
        <w:t xml:space="preserve">rastrera. </w:t>
      </w:r>
      <w:r w:rsidR="001A0080">
        <w:rPr>
          <w:rFonts w:ascii="Calibri" w:hAnsi="Calibri"/>
          <w:sz w:val="20"/>
          <w:szCs w:val="20"/>
          <w:lang w:val="es-MX"/>
        </w:rPr>
        <w:t xml:space="preserve">Los </w:t>
      </w:r>
      <w:r w:rsidR="00562090" w:rsidRPr="00786F03">
        <w:rPr>
          <w:rFonts w:ascii="Calibri" w:hAnsi="Calibri"/>
          <w:sz w:val="20"/>
          <w:szCs w:val="20"/>
          <w:lang w:val="es-MX"/>
        </w:rPr>
        <w:t>tallos</w:t>
      </w:r>
      <w:r w:rsidR="001A0080">
        <w:rPr>
          <w:rFonts w:ascii="Calibri" w:hAnsi="Calibri"/>
          <w:sz w:val="20"/>
          <w:szCs w:val="20"/>
          <w:lang w:val="es-MX"/>
        </w:rPr>
        <w:t xml:space="preserve"> del </w:t>
      </w:r>
      <w:proofErr w:type="spellStart"/>
      <w:r w:rsidR="001A0080" w:rsidRPr="001A0080">
        <w:rPr>
          <w:rFonts w:ascii="Calibri" w:hAnsi="Calibri"/>
          <w:i/>
          <w:sz w:val="20"/>
          <w:szCs w:val="20"/>
          <w:lang w:val="es-MX"/>
        </w:rPr>
        <w:t>āxiwit</w:t>
      </w:r>
      <w:proofErr w:type="spellEnd"/>
      <w:r w:rsidR="00562090" w:rsidRPr="00786F03">
        <w:rPr>
          <w:rFonts w:ascii="Calibri" w:hAnsi="Calibri"/>
          <w:sz w:val="20"/>
          <w:szCs w:val="20"/>
          <w:lang w:val="es-MX"/>
        </w:rPr>
        <w:t xml:space="preserve"> presentan nudos</w:t>
      </w:r>
      <w:r w:rsidR="001A0080">
        <w:rPr>
          <w:rFonts w:ascii="Calibri" w:hAnsi="Calibri"/>
          <w:sz w:val="20"/>
          <w:szCs w:val="20"/>
          <w:lang w:val="es-MX"/>
        </w:rPr>
        <w:t xml:space="preserve"> y</w:t>
      </w:r>
      <w:r w:rsidR="00562090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6D0FA9">
        <w:rPr>
          <w:rFonts w:ascii="Calibri" w:hAnsi="Calibri"/>
          <w:sz w:val="20"/>
          <w:szCs w:val="20"/>
          <w:lang w:val="es-MX"/>
        </w:rPr>
        <w:t xml:space="preserve">Las inflorescencias, con </w:t>
      </w:r>
      <w:r w:rsidR="001A0080">
        <w:rPr>
          <w:rFonts w:ascii="Calibri" w:hAnsi="Calibri"/>
          <w:sz w:val="20"/>
          <w:szCs w:val="20"/>
          <w:lang w:val="es-MX"/>
        </w:rPr>
        <w:t xml:space="preserve">sus </w:t>
      </w:r>
      <w:r w:rsidR="00562090" w:rsidRPr="00786F03">
        <w:rPr>
          <w:rFonts w:ascii="Calibri" w:hAnsi="Calibri"/>
          <w:sz w:val="20"/>
          <w:szCs w:val="20"/>
          <w:lang w:val="es-MX"/>
        </w:rPr>
        <w:t xml:space="preserve">flores de color morado </w:t>
      </w:r>
      <w:r w:rsidR="006D0FA9">
        <w:rPr>
          <w:rFonts w:ascii="Calibri" w:hAnsi="Calibri"/>
          <w:sz w:val="20"/>
          <w:szCs w:val="20"/>
          <w:lang w:val="es-MX"/>
        </w:rPr>
        <w:t xml:space="preserve">o lila, </w:t>
      </w:r>
      <w:r w:rsidR="00562090" w:rsidRPr="00786F03">
        <w:rPr>
          <w:rFonts w:ascii="Calibri" w:hAnsi="Calibri"/>
          <w:sz w:val="20"/>
          <w:szCs w:val="20"/>
          <w:lang w:val="es-MX"/>
        </w:rPr>
        <w:t>brotan de los nudos ce</w:t>
      </w:r>
      <w:r w:rsidR="00B133D1" w:rsidRPr="00786F03">
        <w:rPr>
          <w:rFonts w:ascii="Calibri" w:hAnsi="Calibri"/>
          <w:sz w:val="20"/>
          <w:szCs w:val="20"/>
          <w:lang w:val="es-MX"/>
        </w:rPr>
        <w:t>rca de las puntas.</w:t>
      </w:r>
      <w:r w:rsidR="00250469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8B3177">
        <w:rPr>
          <w:rFonts w:ascii="Calibri" w:hAnsi="Calibri"/>
          <w:sz w:val="20"/>
          <w:szCs w:val="20"/>
          <w:lang w:val="es-MX"/>
        </w:rPr>
        <w:t xml:space="preserve">A </w:t>
      </w:r>
      <w:r w:rsidR="00250469" w:rsidRPr="00786F03">
        <w:rPr>
          <w:rFonts w:ascii="Calibri" w:hAnsi="Calibri"/>
          <w:sz w:val="20"/>
          <w:szCs w:val="20"/>
          <w:lang w:val="es-MX"/>
        </w:rPr>
        <w:t>los nudos les salen raíces muy fácilmente</w:t>
      </w:r>
      <w:r w:rsidR="008B3177">
        <w:rPr>
          <w:rFonts w:ascii="Calibri" w:hAnsi="Calibri"/>
          <w:sz w:val="20"/>
          <w:szCs w:val="20"/>
          <w:lang w:val="es-MX"/>
        </w:rPr>
        <w:t>.</w:t>
      </w:r>
      <w:r w:rsidR="006D0FA9" w:rsidRPr="00786F03">
        <w:rPr>
          <w:rFonts w:ascii="Calibri" w:hAnsi="Calibri"/>
          <w:sz w:val="20"/>
          <w:szCs w:val="20"/>
          <w:lang w:val="es-MX"/>
        </w:rPr>
        <w:t xml:space="preserve"> </w:t>
      </w:r>
    </w:p>
    <w:p w:rsidR="008E1AA4" w:rsidRPr="00786F03" w:rsidRDefault="008E1AA4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9688D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Usos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250469" w:rsidRPr="00786F03">
        <w:rPr>
          <w:rFonts w:ascii="Calibri" w:hAnsi="Calibri"/>
          <w:sz w:val="20"/>
          <w:szCs w:val="20"/>
          <w:lang w:val="es-MX"/>
        </w:rPr>
        <w:t xml:space="preserve">Las </w:t>
      </w:r>
      <w:r w:rsidR="008B3177">
        <w:rPr>
          <w:rFonts w:ascii="Calibri" w:hAnsi="Calibri"/>
          <w:sz w:val="20"/>
          <w:szCs w:val="20"/>
          <w:lang w:val="es-MX"/>
        </w:rPr>
        <w:t xml:space="preserve">partes tiernas de esta planta </w:t>
      </w:r>
      <w:r w:rsidR="008B3177" w:rsidRPr="00786F03">
        <w:rPr>
          <w:rFonts w:ascii="Calibri" w:hAnsi="Calibri"/>
          <w:sz w:val="20"/>
          <w:szCs w:val="20"/>
          <w:lang w:val="es-MX"/>
        </w:rPr>
        <w:t xml:space="preserve">(hojas y tallos tiernos) </w:t>
      </w:r>
      <w:r w:rsidR="00DE4457" w:rsidRPr="00786F03">
        <w:rPr>
          <w:rFonts w:ascii="Calibri" w:hAnsi="Calibri"/>
          <w:sz w:val="20"/>
          <w:szCs w:val="20"/>
          <w:lang w:val="es-MX"/>
        </w:rPr>
        <w:t xml:space="preserve">se recolectan </w:t>
      </w:r>
      <w:r w:rsidR="008B3177">
        <w:rPr>
          <w:rFonts w:ascii="Calibri" w:hAnsi="Calibri"/>
          <w:sz w:val="20"/>
          <w:szCs w:val="20"/>
          <w:lang w:val="es-MX"/>
        </w:rPr>
        <w:t>para alimento de los pavipollos. C</w:t>
      </w:r>
      <w:r w:rsidR="008B3177" w:rsidRPr="00786F03">
        <w:rPr>
          <w:rFonts w:ascii="Calibri" w:hAnsi="Calibri"/>
          <w:sz w:val="20"/>
          <w:szCs w:val="20"/>
          <w:lang w:val="es-MX"/>
        </w:rPr>
        <w:t>omo es una planta que abunda en cafetales, patios de casa y orillas de camino, es muy fácil de conseguirla y hervirla. Las puntas se hierven junto con hojas de floripondio blanco o rosado (</w:t>
      </w:r>
      <w:proofErr w:type="spellStart"/>
      <w:r w:rsidR="008B3177" w:rsidRPr="008B3177">
        <w:rPr>
          <w:rFonts w:ascii="Calibri" w:hAnsi="Calibri"/>
          <w:i/>
          <w:sz w:val="20"/>
          <w:szCs w:val="20"/>
          <w:lang w:val="es-MX"/>
        </w:rPr>
        <w:t>Brugmansia</w:t>
      </w:r>
      <w:proofErr w:type="spellEnd"/>
      <w:r w:rsidR="008B3177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8B3177" w:rsidRPr="00786F03">
        <w:rPr>
          <w:rFonts w:ascii="Calibri" w:hAnsi="Calibri"/>
          <w:sz w:val="20"/>
          <w:szCs w:val="20"/>
          <w:lang w:val="es-MX"/>
        </w:rPr>
        <w:t>spp</w:t>
      </w:r>
      <w:proofErr w:type="spellEnd"/>
      <w:r w:rsidR="008B3177" w:rsidRPr="00786F03">
        <w:rPr>
          <w:rFonts w:ascii="Calibri" w:hAnsi="Calibri"/>
          <w:sz w:val="20"/>
          <w:szCs w:val="20"/>
          <w:lang w:val="es-MX"/>
        </w:rPr>
        <w:t>.), puntas de huele de noche (</w:t>
      </w:r>
      <w:proofErr w:type="spellStart"/>
      <w:r w:rsidR="008B3177" w:rsidRPr="008B3177">
        <w:rPr>
          <w:rFonts w:ascii="Calibri" w:hAnsi="Calibri"/>
          <w:i/>
          <w:sz w:val="20"/>
          <w:szCs w:val="20"/>
          <w:lang w:val="es-MX"/>
        </w:rPr>
        <w:t>Cestrum</w:t>
      </w:r>
      <w:proofErr w:type="spellEnd"/>
      <w:r w:rsidR="008B3177" w:rsidRPr="008B3177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="008B3177" w:rsidRPr="008B3177">
        <w:rPr>
          <w:rFonts w:ascii="Calibri" w:hAnsi="Calibri"/>
          <w:i/>
          <w:sz w:val="20"/>
          <w:szCs w:val="20"/>
          <w:lang w:val="es-MX"/>
        </w:rPr>
        <w:t>nocturnum</w:t>
      </w:r>
      <w:proofErr w:type="spellEnd"/>
      <w:r w:rsidR="008B3177" w:rsidRPr="008B3177">
        <w:rPr>
          <w:rFonts w:ascii="Calibri" w:hAnsi="Calibri"/>
          <w:sz w:val="20"/>
          <w:szCs w:val="20"/>
          <w:lang w:val="es-MX"/>
        </w:rPr>
        <w:t xml:space="preserve"> L.</w:t>
      </w:r>
      <w:r w:rsidR="008B3177" w:rsidRPr="00786F03">
        <w:rPr>
          <w:rFonts w:ascii="Calibri" w:hAnsi="Calibri"/>
          <w:sz w:val="20"/>
          <w:szCs w:val="20"/>
          <w:lang w:val="es-MX"/>
        </w:rPr>
        <w:t xml:space="preserve">), hojas de </w:t>
      </w:r>
      <w:r w:rsidR="008B3177">
        <w:rPr>
          <w:rFonts w:ascii="Calibri" w:hAnsi="Calibri"/>
          <w:sz w:val="20"/>
          <w:szCs w:val="20"/>
          <w:lang w:val="es-MX"/>
        </w:rPr>
        <w:t xml:space="preserve">dos tipos de </w:t>
      </w:r>
      <w:proofErr w:type="spellStart"/>
      <w:r w:rsidR="008B3177">
        <w:rPr>
          <w:rFonts w:ascii="Calibri" w:hAnsi="Calibri"/>
          <w:sz w:val="20"/>
          <w:szCs w:val="20"/>
          <w:lang w:val="es-MX"/>
        </w:rPr>
        <w:t>Asteraceae</w:t>
      </w:r>
      <w:proofErr w:type="spellEnd"/>
      <w:r w:rsidR="008B3177">
        <w:rPr>
          <w:rFonts w:ascii="Calibri" w:hAnsi="Calibri"/>
          <w:sz w:val="20"/>
          <w:szCs w:val="20"/>
          <w:lang w:val="es-MX"/>
        </w:rPr>
        <w:t xml:space="preserve"> (</w:t>
      </w:r>
      <w:proofErr w:type="spellStart"/>
      <w:r w:rsidR="008B3177" w:rsidRPr="008B3177">
        <w:rPr>
          <w:rFonts w:ascii="Calibri" w:hAnsi="Calibri"/>
          <w:i/>
          <w:sz w:val="20"/>
          <w:szCs w:val="20"/>
          <w:lang w:val="es-MX"/>
        </w:rPr>
        <w:t>māwēweyakehkaw</w:t>
      </w:r>
      <w:proofErr w:type="spellEnd"/>
      <w:r w:rsidR="008B3177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6D0FA9">
        <w:rPr>
          <w:rFonts w:ascii="Calibri" w:hAnsi="Calibri"/>
          <w:sz w:val="20"/>
          <w:szCs w:val="20"/>
          <w:lang w:val="es-MX"/>
        </w:rPr>
        <w:t xml:space="preserve">y </w:t>
      </w:r>
      <w:proofErr w:type="spellStart"/>
      <w:r w:rsidR="008B3177" w:rsidRPr="006D0FA9">
        <w:rPr>
          <w:rFonts w:ascii="Calibri" w:hAnsi="Calibri"/>
          <w:i/>
          <w:sz w:val="20"/>
          <w:szCs w:val="20"/>
          <w:lang w:val="es-MX"/>
        </w:rPr>
        <w:t>māyehyewalehkaw</w:t>
      </w:r>
      <w:proofErr w:type="spellEnd"/>
      <w:r w:rsidR="008B3177">
        <w:rPr>
          <w:rFonts w:ascii="Calibri" w:hAnsi="Calibri"/>
          <w:sz w:val="20"/>
          <w:szCs w:val="20"/>
          <w:lang w:val="es-MX"/>
        </w:rPr>
        <w:t xml:space="preserve">) y las hojas de la </w:t>
      </w:r>
      <w:proofErr w:type="spellStart"/>
      <w:r w:rsidR="008B3177" w:rsidRPr="00786F03">
        <w:rPr>
          <w:rFonts w:ascii="Calibri" w:hAnsi="Calibri"/>
          <w:sz w:val="20"/>
          <w:szCs w:val="20"/>
          <w:lang w:val="es-MX"/>
        </w:rPr>
        <w:t>mafafa</w:t>
      </w:r>
      <w:proofErr w:type="spellEnd"/>
      <w:r w:rsidR="008B3177" w:rsidRPr="00786F03">
        <w:rPr>
          <w:rFonts w:ascii="Calibri" w:hAnsi="Calibri"/>
          <w:sz w:val="20"/>
          <w:szCs w:val="20"/>
          <w:lang w:val="es-MX"/>
        </w:rPr>
        <w:t xml:space="preserve"> blanca </w:t>
      </w:r>
      <w:r w:rsidR="006D0FA9">
        <w:rPr>
          <w:rFonts w:ascii="Calibri" w:hAnsi="Calibri"/>
          <w:sz w:val="20"/>
          <w:szCs w:val="20"/>
          <w:lang w:val="es-MX"/>
        </w:rPr>
        <w:t>(</w:t>
      </w:r>
      <w:proofErr w:type="spellStart"/>
      <w:r w:rsidR="006D0FA9" w:rsidRPr="006D0FA9">
        <w:rPr>
          <w:rFonts w:ascii="Calibri" w:hAnsi="Calibri"/>
          <w:i/>
          <w:sz w:val="20"/>
          <w:szCs w:val="20"/>
          <w:lang w:val="es-MX"/>
        </w:rPr>
        <w:t>kekexikilit</w:t>
      </w:r>
      <w:proofErr w:type="spellEnd"/>
      <w:r w:rsidR="006D0FA9">
        <w:rPr>
          <w:rFonts w:ascii="Calibri" w:hAnsi="Calibri"/>
          <w:sz w:val="20"/>
          <w:szCs w:val="20"/>
          <w:lang w:val="es-MX"/>
        </w:rPr>
        <w:t xml:space="preserve">) </w:t>
      </w:r>
      <w:r w:rsidR="008B3177" w:rsidRPr="00786F03">
        <w:rPr>
          <w:rFonts w:ascii="Calibri" w:hAnsi="Calibri"/>
          <w:sz w:val="20"/>
          <w:szCs w:val="20"/>
          <w:lang w:val="es-MX"/>
        </w:rPr>
        <w:t>no comestible (</w:t>
      </w:r>
      <w:proofErr w:type="spellStart"/>
      <w:r w:rsidR="008B3177" w:rsidRPr="008B3177">
        <w:rPr>
          <w:rFonts w:ascii="Calibri" w:hAnsi="Calibri"/>
          <w:i/>
          <w:sz w:val="20"/>
          <w:szCs w:val="20"/>
          <w:lang w:val="es-MX"/>
        </w:rPr>
        <w:t>Xanthosoma</w:t>
      </w:r>
      <w:proofErr w:type="spellEnd"/>
      <w:r w:rsidR="008B3177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8B3177" w:rsidRPr="00786F03">
        <w:rPr>
          <w:rFonts w:ascii="Calibri" w:hAnsi="Calibri"/>
          <w:sz w:val="20"/>
          <w:szCs w:val="20"/>
          <w:lang w:val="es-MX"/>
        </w:rPr>
        <w:t>sp.</w:t>
      </w:r>
      <w:proofErr w:type="spellEnd"/>
      <w:r w:rsidR="008B3177" w:rsidRPr="00786F03">
        <w:rPr>
          <w:rFonts w:ascii="Calibri" w:hAnsi="Calibri"/>
          <w:sz w:val="20"/>
          <w:szCs w:val="20"/>
          <w:lang w:val="es-MX"/>
        </w:rPr>
        <w:t xml:space="preserve">). Todo este conjunto de plantas </w:t>
      </w:r>
      <w:r w:rsidR="008B3177">
        <w:rPr>
          <w:rFonts w:ascii="Calibri" w:hAnsi="Calibri"/>
          <w:sz w:val="20"/>
          <w:szCs w:val="20"/>
          <w:lang w:val="es-MX"/>
        </w:rPr>
        <w:t xml:space="preserve">se hierve junto </w:t>
      </w:r>
      <w:r w:rsidR="006D0FA9">
        <w:rPr>
          <w:rFonts w:ascii="Calibri" w:hAnsi="Calibri"/>
          <w:sz w:val="20"/>
          <w:szCs w:val="20"/>
          <w:lang w:val="es-MX"/>
        </w:rPr>
        <w:t>para hacer una</w:t>
      </w:r>
      <w:r w:rsidR="008B3177" w:rsidRPr="00786F03">
        <w:rPr>
          <w:rFonts w:ascii="Calibri" w:hAnsi="Calibri"/>
          <w:sz w:val="20"/>
          <w:szCs w:val="20"/>
          <w:lang w:val="es-MX"/>
        </w:rPr>
        <w:t xml:space="preserve"> mezcla de quelites </w:t>
      </w:r>
      <w:r w:rsidR="008B3177">
        <w:rPr>
          <w:rFonts w:ascii="Calibri" w:hAnsi="Calibri"/>
          <w:sz w:val="20"/>
          <w:szCs w:val="20"/>
          <w:lang w:val="es-MX"/>
        </w:rPr>
        <w:t xml:space="preserve">con masa </w:t>
      </w:r>
      <w:r w:rsidR="008B3177" w:rsidRPr="00786F03">
        <w:rPr>
          <w:rFonts w:ascii="Calibri" w:hAnsi="Calibri"/>
          <w:sz w:val="20"/>
          <w:szCs w:val="20"/>
          <w:lang w:val="es-MX"/>
        </w:rPr>
        <w:t xml:space="preserve">para </w:t>
      </w:r>
      <w:r w:rsidR="006D0FA9">
        <w:rPr>
          <w:rFonts w:ascii="Calibri" w:hAnsi="Calibri"/>
          <w:sz w:val="20"/>
          <w:szCs w:val="20"/>
          <w:lang w:val="es-MX"/>
        </w:rPr>
        <w:t xml:space="preserve">los </w:t>
      </w:r>
      <w:r w:rsidR="008B3177" w:rsidRPr="00786F03">
        <w:rPr>
          <w:rFonts w:ascii="Calibri" w:hAnsi="Calibri"/>
          <w:sz w:val="20"/>
          <w:szCs w:val="20"/>
          <w:lang w:val="es-MX"/>
        </w:rPr>
        <w:t>pavipollo</w:t>
      </w:r>
      <w:r w:rsidR="008B3177">
        <w:rPr>
          <w:rFonts w:ascii="Calibri" w:hAnsi="Calibri"/>
          <w:sz w:val="20"/>
          <w:szCs w:val="20"/>
          <w:lang w:val="es-MX"/>
        </w:rPr>
        <w:t xml:space="preserve">s. La mezcla de hierbas y masa se llama </w:t>
      </w:r>
      <w:proofErr w:type="spellStart"/>
      <w:r w:rsidR="008B3177" w:rsidRPr="008B3177">
        <w:rPr>
          <w:rFonts w:ascii="Calibri" w:hAnsi="Calibri"/>
          <w:i/>
          <w:sz w:val="20"/>
          <w:szCs w:val="20"/>
          <w:lang w:val="es-MX"/>
        </w:rPr>
        <w:t>tōtolkilit</w:t>
      </w:r>
      <w:proofErr w:type="spellEnd"/>
      <w:r w:rsidR="008B3177">
        <w:rPr>
          <w:rFonts w:ascii="Calibri" w:hAnsi="Calibri"/>
          <w:i/>
          <w:sz w:val="20"/>
          <w:szCs w:val="20"/>
          <w:lang w:val="es-MX"/>
        </w:rPr>
        <w:t>.</w:t>
      </w:r>
    </w:p>
    <w:p w:rsidR="001A0080" w:rsidRPr="001A0080" w:rsidRDefault="001A0080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ab/>
        <w:t>Filiberto Hernández agregó que también los caballos y el ganado se lo comen aunque no se corta como forraje que se lleva a las casas.</w:t>
      </w:r>
    </w:p>
    <w:p w:rsidR="008B3177" w:rsidRDefault="008B3177" w:rsidP="008B3177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ab/>
      </w:r>
      <w:r w:rsidRPr="00786F03">
        <w:rPr>
          <w:rFonts w:ascii="Calibri" w:hAnsi="Calibri"/>
          <w:sz w:val="20"/>
          <w:szCs w:val="20"/>
          <w:lang w:val="es-MX"/>
        </w:rPr>
        <w:t>E</w:t>
      </w:r>
      <w:r>
        <w:rPr>
          <w:rFonts w:ascii="Calibri" w:hAnsi="Calibri"/>
          <w:sz w:val="20"/>
          <w:szCs w:val="20"/>
          <w:lang w:val="es-MX"/>
        </w:rPr>
        <w:t xml:space="preserve">l </w:t>
      </w:r>
      <w:proofErr w:type="spellStart"/>
      <w:r w:rsidRPr="008B3177">
        <w:rPr>
          <w:rFonts w:ascii="Calibri" w:hAnsi="Calibri"/>
          <w:i/>
          <w:sz w:val="20"/>
          <w:szCs w:val="20"/>
          <w:lang w:val="es-MX"/>
        </w:rPr>
        <w:t>āxiwit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es una </w:t>
      </w:r>
      <w:r w:rsidR="006D0FA9">
        <w:rPr>
          <w:rFonts w:ascii="Calibri" w:hAnsi="Calibri"/>
          <w:sz w:val="20"/>
          <w:szCs w:val="20"/>
          <w:lang w:val="es-MX"/>
        </w:rPr>
        <w:t xml:space="preserve">planta </w:t>
      </w:r>
      <w:r w:rsidRPr="00786F03">
        <w:rPr>
          <w:rFonts w:ascii="Calibri" w:hAnsi="Calibri"/>
          <w:sz w:val="20"/>
          <w:szCs w:val="20"/>
          <w:lang w:val="es-MX"/>
        </w:rPr>
        <w:t>silvestre</w:t>
      </w:r>
      <w:r w:rsidR="001A0080">
        <w:rPr>
          <w:rFonts w:ascii="Calibri" w:hAnsi="Calibri"/>
          <w:sz w:val="20"/>
          <w:szCs w:val="20"/>
          <w:lang w:val="es-MX"/>
        </w:rPr>
        <w:t>. S</w:t>
      </w:r>
      <w:r>
        <w:rPr>
          <w:rFonts w:ascii="Calibri" w:hAnsi="Calibri"/>
          <w:sz w:val="20"/>
          <w:szCs w:val="20"/>
          <w:lang w:val="es-MX"/>
        </w:rPr>
        <w:t xml:space="preserve">e considera </w:t>
      </w:r>
      <w:r w:rsidRPr="00786F03">
        <w:rPr>
          <w:rFonts w:ascii="Calibri" w:hAnsi="Calibri"/>
          <w:sz w:val="20"/>
          <w:szCs w:val="20"/>
          <w:lang w:val="es-MX"/>
        </w:rPr>
        <w:t xml:space="preserve">una maleza, pues donde se arraiga es muy difícil de exterminar debido a que un solo nudo del tallo es capaz de </w:t>
      </w:r>
      <w:r>
        <w:rPr>
          <w:rFonts w:ascii="Calibri" w:hAnsi="Calibri"/>
          <w:sz w:val="20"/>
          <w:szCs w:val="20"/>
          <w:lang w:val="es-MX"/>
        </w:rPr>
        <w:t xml:space="preserve">echar raíces y </w:t>
      </w:r>
      <w:r w:rsidRPr="00786F03">
        <w:rPr>
          <w:rFonts w:ascii="Calibri" w:hAnsi="Calibri"/>
          <w:sz w:val="20"/>
          <w:szCs w:val="20"/>
          <w:lang w:val="es-MX"/>
        </w:rPr>
        <w:t xml:space="preserve">generar toda una mata. </w:t>
      </w:r>
      <w:r>
        <w:rPr>
          <w:rFonts w:ascii="Calibri" w:hAnsi="Calibri"/>
          <w:sz w:val="20"/>
          <w:szCs w:val="20"/>
          <w:lang w:val="es-MX"/>
        </w:rPr>
        <w:t>M</w:t>
      </w:r>
      <w:r w:rsidRPr="00786F03">
        <w:rPr>
          <w:rFonts w:ascii="Calibri" w:hAnsi="Calibri"/>
          <w:sz w:val="20"/>
          <w:szCs w:val="20"/>
          <w:lang w:val="es-MX"/>
        </w:rPr>
        <w:t>ucha gente la trata de erradicar arrancándola</w:t>
      </w:r>
      <w:r>
        <w:rPr>
          <w:rFonts w:ascii="Calibri" w:hAnsi="Calibri"/>
          <w:sz w:val="20"/>
          <w:szCs w:val="20"/>
          <w:lang w:val="es-MX"/>
        </w:rPr>
        <w:t>,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>pero p</w:t>
      </w:r>
      <w:r w:rsidRPr="00786F03">
        <w:rPr>
          <w:rFonts w:ascii="Calibri" w:hAnsi="Calibri"/>
          <w:sz w:val="20"/>
          <w:szCs w:val="20"/>
          <w:lang w:val="es-MX"/>
        </w:rPr>
        <w:t xml:space="preserve">ara exterminarla es necesario </w:t>
      </w:r>
      <w:r w:rsidR="006D0FA9">
        <w:rPr>
          <w:rFonts w:ascii="Calibri" w:hAnsi="Calibri"/>
          <w:sz w:val="20"/>
          <w:szCs w:val="20"/>
          <w:lang w:val="es-MX"/>
        </w:rPr>
        <w:t xml:space="preserve">primero </w:t>
      </w:r>
      <w:r w:rsidRPr="00786F03">
        <w:rPr>
          <w:rFonts w:ascii="Calibri" w:hAnsi="Calibri"/>
          <w:sz w:val="20"/>
          <w:szCs w:val="20"/>
          <w:lang w:val="es-MX"/>
        </w:rPr>
        <w:t>arrancar</w:t>
      </w:r>
      <w:r w:rsidR="006D0FA9">
        <w:rPr>
          <w:rFonts w:ascii="Calibri" w:hAnsi="Calibri"/>
          <w:sz w:val="20"/>
          <w:szCs w:val="20"/>
          <w:lang w:val="es-MX"/>
        </w:rPr>
        <w:t>la to</w:t>
      </w:r>
      <w:r w:rsidR="001A0080">
        <w:rPr>
          <w:rFonts w:ascii="Calibri" w:hAnsi="Calibri"/>
          <w:sz w:val="20"/>
          <w:szCs w:val="20"/>
          <w:lang w:val="es-MX"/>
        </w:rPr>
        <w:t>do y raíz</w:t>
      </w:r>
      <w:r w:rsidR="006D0FA9">
        <w:rPr>
          <w:rFonts w:ascii="Calibri" w:hAnsi="Calibri"/>
          <w:sz w:val="20"/>
          <w:szCs w:val="20"/>
          <w:lang w:val="es-MX"/>
        </w:rPr>
        <w:t xml:space="preserve"> y luego dejar todo (tallo y raíces) </w:t>
      </w:r>
      <w:r w:rsidRPr="00786F03">
        <w:rPr>
          <w:rFonts w:ascii="Calibri" w:hAnsi="Calibri"/>
          <w:sz w:val="20"/>
          <w:szCs w:val="20"/>
          <w:lang w:val="es-MX"/>
        </w:rPr>
        <w:t xml:space="preserve">en un lugar </w:t>
      </w:r>
      <w:r w:rsidR="006D0FA9">
        <w:rPr>
          <w:rFonts w:ascii="Calibri" w:hAnsi="Calibri"/>
          <w:sz w:val="20"/>
          <w:szCs w:val="20"/>
          <w:lang w:val="es-MX"/>
        </w:rPr>
        <w:t xml:space="preserve">aislado del suelo, </w:t>
      </w:r>
      <w:r w:rsidR="001A0080">
        <w:rPr>
          <w:rFonts w:ascii="Calibri" w:hAnsi="Calibri"/>
          <w:sz w:val="20"/>
          <w:szCs w:val="20"/>
          <w:lang w:val="es-MX"/>
        </w:rPr>
        <w:t xml:space="preserve">por ejemplo </w:t>
      </w:r>
      <w:r>
        <w:rPr>
          <w:rFonts w:ascii="Calibri" w:hAnsi="Calibri"/>
          <w:sz w:val="20"/>
          <w:szCs w:val="20"/>
          <w:lang w:val="es-MX"/>
        </w:rPr>
        <w:t>sobre una piedra o en las ramas de un árbol</w:t>
      </w:r>
      <w:r w:rsidR="006D0FA9">
        <w:rPr>
          <w:rFonts w:ascii="Calibri" w:hAnsi="Calibri"/>
          <w:sz w:val="20"/>
          <w:szCs w:val="20"/>
          <w:lang w:val="es-MX"/>
        </w:rPr>
        <w:t>,</w:t>
      </w:r>
      <w:r>
        <w:rPr>
          <w:rFonts w:ascii="Calibri" w:hAnsi="Calibri"/>
          <w:sz w:val="20"/>
          <w:szCs w:val="20"/>
          <w:lang w:val="es-MX"/>
        </w:rPr>
        <w:t xml:space="preserve"> para evitar </w:t>
      </w:r>
      <w:r w:rsidRPr="00786F03">
        <w:rPr>
          <w:rFonts w:ascii="Calibri" w:hAnsi="Calibri"/>
          <w:sz w:val="20"/>
          <w:szCs w:val="20"/>
          <w:lang w:val="es-MX"/>
        </w:rPr>
        <w:t>que</w:t>
      </w:r>
      <w:r w:rsidR="006D0FA9">
        <w:rPr>
          <w:rFonts w:ascii="Calibri" w:hAnsi="Calibri"/>
          <w:sz w:val="20"/>
          <w:szCs w:val="20"/>
          <w:lang w:val="es-MX"/>
        </w:rPr>
        <w:t xml:space="preserve"> esté en contacto con la tierra</w:t>
      </w:r>
      <w:r>
        <w:rPr>
          <w:rFonts w:ascii="Calibri" w:hAnsi="Calibri"/>
          <w:sz w:val="20"/>
          <w:szCs w:val="20"/>
          <w:lang w:val="es-MX"/>
        </w:rPr>
        <w:t xml:space="preserve"> y se convierta en una plaga.</w:t>
      </w: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i/>
          <w:sz w:val="20"/>
          <w:szCs w:val="20"/>
          <w:lang w:val="es-MX"/>
        </w:rPr>
      </w:pP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Extensión geográfica local y vegetación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Se encuentra en </w:t>
      </w:r>
      <w:r w:rsidR="00FF264A" w:rsidRPr="00786F03">
        <w:rPr>
          <w:rFonts w:ascii="Calibri" w:hAnsi="Calibri"/>
          <w:sz w:val="20"/>
          <w:szCs w:val="20"/>
          <w:lang w:val="es-MX"/>
        </w:rPr>
        <w:t>casi todo el municipio de Cuetzalan (4</w:t>
      </w:r>
      <w:r w:rsidRPr="00786F03">
        <w:rPr>
          <w:rFonts w:ascii="Calibri" w:hAnsi="Calibri"/>
          <w:sz w:val="20"/>
          <w:szCs w:val="20"/>
          <w:lang w:val="es-MX"/>
        </w:rPr>
        <w:t xml:space="preserve">00–1000 metros). No se ha </w:t>
      </w:r>
      <w:r w:rsidR="00FF264A" w:rsidRPr="00786F03">
        <w:rPr>
          <w:rFonts w:ascii="Calibri" w:hAnsi="Calibri"/>
          <w:sz w:val="20"/>
          <w:szCs w:val="20"/>
          <w:lang w:val="es-MX"/>
        </w:rPr>
        <w:t>puesto atención si existe</w:t>
      </w:r>
      <w:r w:rsidRPr="00786F03">
        <w:rPr>
          <w:rFonts w:ascii="Calibri" w:hAnsi="Calibri"/>
          <w:sz w:val="20"/>
          <w:szCs w:val="20"/>
          <w:lang w:val="es-MX"/>
        </w:rPr>
        <w:t xml:space="preserve"> en otras regiones</w:t>
      </w:r>
      <w:r w:rsidR="00FF264A" w:rsidRPr="00786F03">
        <w:rPr>
          <w:rFonts w:ascii="Calibri" w:hAnsi="Calibri"/>
          <w:sz w:val="20"/>
          <w:szCs w:val="20"/>
          <w:lang w:val="es-MX"/>
        </w:rPr>
        <w:t xml:space="preserve"> cercanas al</w:t>
      </w:r>
      <w:r w:rsidRPr="00786F03">
        <w:rPr>
          <w:rFonts w:ascii="Calibri" w:hAnsi="Calibri"/>
          <w:sz w:val="20"/>
          <w:szCs w:val="20"/>
          <w:lang w:val="es-MX"/>
        </w:rPr>
        <w:t xml:space="preserve"> municipio. </w:t>
      </w:r>
      <w:r w:rsidR="00786F03" w:rsidRPr="00786F03">
        <w:rPr>
          <w:rFonts w:ascii="Calibri" w:hAnsi="Calibri"/>
          <w:sz w:val="20"/>
          <w:szCs w:val="20"/>
          <w:lang w:val="es-MX"/>
        </w:rPr>
        <w:t xml:space="preserve">La colecta #1349 de este especie se tomó a la orilla de un camino en la localidad de </w:t>
      </w:r>
      <w:proofErr w:type="spellStart"/>
      <w:r w:rsidR="00786F03" w:rsidRPr="00786F03">
        <w:rPr>
          <w:rFonts w:ascii="Calibri" w:hAnsi="Calibri"/>
          <w:sz w:val="20"/>
          <w:szCs w:val="20"/>
          <w:lang w:val="es-MX"/>
        </w:rPr>
        <w:t>Taxipehual</w:t>
      </w:r>
      <w:proofErr w:type="spellEnd"/>
    </w:p>
    <w:p w:rsidR="00786F03" w:rsidRPr="00786F03" w:rsidRDefault="00786F03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Grado de manejo humano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6D0FA9">
        <w:rPr>
          <w:rFonts w:ascii="Calibri" w:hAnsi="Calibri"/>
          <w:sz w:val="20"/>
          <w:szCs w:val="20"/>
          <w:lang w:val="es-MX"/>
        </w:rPr>
        <w:t xml:space="preserve">Por considerarse </w:t>
      </w:r>
      <w:r w:rsidR="006D0FA9" w:rsidRPr="00786F03">
        <w:rPr>
          <w:rFonts w:ascii="Calibri" w:hAnsi="Calibri"/>
          <w:sz w:val="20"/>
          <w:szCs w:val="20"/>
          <w:lang w:val="es-MX"/>
        </w:rPr>
        <w:t>una maleza</w:t>
      </w:r>
      <w:r w:rsidR="006D0FA9">
        <w:rPr>
          <w:rFonts w:ascii="Calibri" w:hAnsi="Calibri"/>
          <w:sz w:val="20"/>
          <w:szCs w:val="20"/>
          <w:lang w:val="es-MX"/>
        </w:rPr>
        <w:t xml:space="preserve"> s</w:t>
      </w:r>
      <w:r w:rsidR="00786F03" w:rsidRPr="00786F03">
        <w:rPr>
          <w:rFonts w:ascii="Calibri" w:hAnsi="Calibri"/>
          <w:sz w:val="20"/>
          <w:szCs w:val="20"/>
          <w:lang w:val="es-MX"/>
        </w:rPr>
        <w:t>e ar</w:t>
      </w:r>
      <w:r w:rsidR="006D0FA9">
        <w:rPr>
          <w:rFonts w:ascii="Calibri" w:hAnsi="Calibri"/>
          <w:sz w:val="20"/>
          <w:szCs w:val="20"/>
          <w:lang w:val="es-MX"/>
        </w:rPr>
        <w:t>ranca de las orillas de los caminos para que no los tape.</w:t>
      </w: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Otros nombres y extensión del nombre a otras plantas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FF264A" w:rsidRPr="00786F03">
        <w:rPr>
          <w:rFonts w:ascii="Calibri" w:hAnsi="Calibri"/>
          <w:sz w:val="20"/>
          <w:szCs w:val="20"/>
          <w:lang w:val="es-MX"/>
        </w:rPr>
        <w:t>No existen</w:t>
      </w:r>
      <w:r w:rsidR="00786F03" w:rsidRPr="00786F03">
        <w:rPr>
          <w:rFonts w:ascii="Calibri" w:hAnsi="Calibri"/>
          <w:sz w:val="20"/>
          <w:szCs w:val="20"/>
          <w:lang w:val="es-MX"/>
        </w:rPr>
        <w:t>.</w:t>
      </w:r>
      <w:r w:rsidR="001A0080">
        <w:rPr>
          <w:rFonts w:ascii="Calibri" w:hAnsi="Calibri"/>
          <w:sz w:val="20"/>
          <w:szCs w:val="20"/>
          <w:lang w:val="es-MX"/>
        </w:rPr>
        <w:t xml:space="preserve"> No hay más que una sola especie de </w:t>
      </w:r>
      <w:proofErr w:type="spellStart"/>
      <w:r w:rsidR="001A0080" w:rsidRPr="001A0080">
        <w:rPr>
          <w:rFonts w:ascii="Calibri" w:hAnsi="Calibri"/>
          <w:i/>
          <w:sz w:val="20"/>
          <w:szCs w:val="20"/>
          <w:lang w:val="es-MX"/>
        </w:rPr>
        <w:t>āxiwit</w:t>
      </w:r>
      <w:proofErr w:type="spellEnd"/>
      <w:r w:rsidR="001A0080">
        <w:rPr>
          <w:rFonts w:ascii="Calibri" w:hAnsi="Calibri"/>
          <w:sz w:val="20"/>
          <w:szCs w:val="20"/>
          <w:lang w:val="es-MX"/>
        </w:rPr>
        <w:t>.</w:t>
      </w:r>
    </w:p>
    <w:p w:rsidR="0019688D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8E1AA4" w:rsidRDefault="008E1AA4" w:rsidP="008E1AA4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8E1AA4">
        <w:rPr>
          <w:rFonts w:ascii="Calibri" w:hAnsi="Calibri"/>
          <w:b/>
          <w:i/>
          <w:sz w:val="20"/>
          <w:szCs w:val="20"/>
          <w:lang w:val="es-MX"/>
        </w:rPr>
        <w:t>Notas botánicas</w:t>
      </w:r>
      <w:r w:rsidRPr="008E1AA4">
        <w:rPr>
          <w:rFonts w:ascii="Calibri" w:hAnsi="Calibri"/>
          <w:b/>
          <w:sz w:val="20"/>
          <w:szCs w:val="20"/>
          <w:lang w:val="es-MX"/>
        </w:rPr>
        <w:t xml:space="preserve"> </w:t>
      </w:r>
      <w:r w:rsidRPr="008E1AA4">
        <w:rPr>
          <w:rFonts w:ascii="Calibri" w:hAnsi="Calibri"/>
          <w:sz w:val="20"/>
          <w:szCs w:val="20"/>
          <w:lang w:val="es-MX"/>
        </w:rPr>
        <w:t xml:space="preserve">(com. </w:t>
      </w:r>
      <w:proofErr w:type="spellStart"/>
      <w:r w:rsidRPr="008E1AA4">
        <w:rPr>
          <w:rFonts w:ascii="Calibri" w:hAnsi="Calibri"/>
          <w:sz w:val="20"/>
          <w:szCs w:val="20"/>
          <w:lang w:val="es-MX"/>
        </w:rPr>
        <w:t>pers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>. T. Daniel):</w:t>
      </w:r>
      <w:r>
        <w:rPr>
          <w:rFonts w:ascii="Calibri" w:hAnsi="Calibri"/>
          <w:b/>
          <w:sz w:val="20"/>
          <w:szCs w:val="20"/>
          <w:lang w:val="es-MX"/>
        </w:rPr>
        <w:t xml:space="preserve"> </w:t>
      </w:r>
      <w:r w:rsidRPr="008E1AA4">
        <w:rPr>
          <w:rFonts w:ascii="Calibri" w:hAnsi="Calibri"/>
          <w:b/>
          <w:sz w:val="20"/>
          <w:szCs w:val="20"/>
          <w:lang w:val="es-MX"/>
        </w:rPr>
        <w:t xml:space="preserve"> </w:t>
      </w:r>
      <w:r w:rsidRPr="008E1AA4">
        <w:rPr>
          <w:rFonts w:ascii="Calibri" w:hAnsi="Calibri"/>
          <w:sz w:val="20"/>
          <w:szCs w:val="20"/>
          <w:lang w:val="es-MX"/>
        </w:rPr>
        <w:t>El</w:t>
      </w:r>
      <w:r w:rsidRPr="008E1AA4">
        <w:rPr>
          <w:rFonts w:ascii="Calibri" w:hAnsi="Calibri"/>
          <w:b/>
          <w:sz w:val="20"/>
          <w:szCs w:val="20"/>
          <w:lang w:val="es-MX"/>
        </w:rPr>
        <w:t xml:space="preserve">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āxiwit</w:t>
      </w:r>
      <w:proofErr w:type="spellEnd"/>
      <w:r w:rsidRPr="008E1AA4">
        <w:rPr>
          <w:rFonts w:ascii="Calibri" w:hAnsi="Calibri"/>
          <w:b/>
          <w:sz w:val="20"/>
          <w:szCs w:val="20"/>
          <w:lang w:val="es-MX"/>
        </w:rPr>
        <w:t xml:space="preserve"> </w:t>
      </w:r>
      <w:r w:rsidRPr="008E1AA4">
        <w:rPr>
          <w:rFonts w:ascii="Calibri" w:hAnsi="Calibri"/>
          <w:sz w:val="20"/>
          <w:szCs w:val="20"/>
          <w:lang w:val="es-MX"/>
        </w:rPr>
        <w:t xml:space="preserve">es o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Dicliptera</w:t>
      </w:r>
      <w:proofErr w:type="spellEnd"/>
      <w:r w:rsidRPr="008E1AA4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acuminata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Pr="008E1AA4">
        <w:rPr>
          <w:rFonts w:ascii="Calibri" w:hAnsi="Calibri"/>
          <w:sz w:val="20"/>
          <w:szCs w:val="20"/>
          <w:lang w:val="es-MX"/>
        </w:rPr>
        <w:t>or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 </w:t>
      </w:r>
      <w:r w:rsidRPr="008E1AA4">
        <w:rPr>
          <w:rFonts w:ascii="Calibri" w:hAnsi="Calibri"/>
          <w:i/>
          <w:sz w:val="20"/>
          <w:szCs w:val="20"/>
          <w:lang w:val="es-MX"/>
        </w:rPr>
        <w:t xml:space="preserve">D.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sumichrasti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. Ambas se han registrado en Veracruz y por lo menos </w:t>
      </w:r>
      <w:r w:rsidRPr="008E1AA4">
        <w:rPr>
          <w:rFonts w:ascii="Calibri" w:hAnsi="Calibri"/>
          <w:i/>
          <w:sz w:val="20"/>
          <w:szCs w:val="20"/>
          <w:lang w:val="es-MX"/>
        </w:rPr>
        <w:t xml:space="preserve">D.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sumichrasti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se ha registrado en Puebla. </w:t>
      </w:r>
    </w:p>
    <w:p w:rsidR="00BC1368" w:rsidRPr="00786F03" w:rsidRDefault="008E1AA4" w:rsidP="00BC136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ab/>
      </w:r>
      <w:r w:rsidRPr="008E1AA4">
        <w:rPr>
          <w:rFonts w:ascii="Calibri" w:hAnsi="Calibri"/>
          <w:sz w:val="20"/>
          <w:szCs w:val="20"/>
          <w:lang w:val="es-MX"/>
        </w:rPr>
        <w:t xml:space="preserve">La colecta #1349 es similar a un grupo de especies que incluye a </w:t>
      </w:r>
      <w:r w:rsidRPr="008E1AA4">
        <w:rPr>
          <w:rFonts w:ascii="Calibri" w:hAnsi="Calibri"/>
          <w:i/>
          <w:sz w:val="20"/>
          <w:szCs w:val="20"/>
          <w:lang w:val="es-MX"/>
        </w:rPr>
        <w:t xml:space="preserve">D.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sumichrasti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, </w:t>
      </w:r>
      <w:r w:rsidRPr="008E1AA4">
        <w:rPr>
          <w:rFonts w:ascii="Calibri" w:hAnsi="Calibri"/>
          <w:i/>
          <w:sz w:val="20"/>
          <w:szCs w:val="20"/>
          <w:lang w:val="es-MX"/>
        </w:rPr>
        <w:t xml:space="preserve">D.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acuminata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, y </w:t>
      </w:r>
      <w:r w:rsidRPr="008E1AA4">
        <w:rPr>
          <w:rFonts w:ascii="Calibri" w:hAnsi="Calibri"/>
          <w:i/>
          <w:sz w:val="20"/>
          <w:szCs w:val="20"/>
          <w:lang w:val="es-MX"/>
        </w:rPr>
        <w:t xml:space="preserve">D.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brachiata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 pero con algunas diferencias: la forma y tamaño de las brácteas de las </w:t>
      </w:r>
      <w:proofErr w:type="spellStart"/>
      <w:r w:rsidRPr="008E1AA4">
        <w:rPr>
          <w:rFonts w:ascii="Calibri" w:hAnsi="Calibri"/>
          <w:sz w:val="20"/>
          <w:szCs w:val="20"/>
          <w:lang w:val="es-MX"/>
        </w:rPr>
        <w:t>címulas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>, tamaño de la corola, lo glanduloso de las brácteas. As</w:t>
      </w:r>
      <w:r w:rsidR="008B3177">
        <w:rPr>
          <w:rFonts w:ascii="Calibri" w:hAnsi="Calibri"/>
          <w:sz w:val="20"/>
          <w:szCs w:val="20"/>
          <w:lang w:val="es-MX"/>
        </w:rPr>
        <w:t xml:space="preserve">í las características de la colecta #1349 no corresponden exactamente a </w:t>
      </w:r>
      <w:r w:rsidRPr="008E1AA4">
        <w:rPr>
          <w:rFonts w:ascii="Calibri" w:hAnsi="Calibri"/>
          <w:sz w:val="20"/>
          <w:szCs w:val="20"/>
          <w:lang w:val="es-MX"/>
        </w:rPr>
        <w:t>ninguna de las tres especies susodichas.</w:t>
      </w:r>
      <w:r>
        <w:rPr>
          <w:rFonts w:ascii="Calibri" w:hAnsi="Calibri"/>
          <w:sz w:val="20"/>
          <w:szCs w:val="20"/>
          <w:lang w:val="es-MX"/>
        </w:rPr>
        <w:t xml:space="preserve"> </w:t>
      </w:r>
      <w:r w:rsidR="00BC1368" w:rsidRPr="00ED4F57">
        <w:rPr>
          <w:rFonts w:ascii="Calibri" w:hAnsi="Calibri"/>
          <w:sz w:val="20"/>
          <w:szCs w:val="20"/>
          <w:lang w:val="es-MX"/>
        </w:rPr>
        <w:t xml:space="preserve">Existen varias colectas de Oaxaca que tampoco corresponde a la taxa como ahora se considera. </w:t>
      </w:r>
      <w:r w:rsidR="00BC1368">
        <w:rPr>
          <w:rFonts w:ascii="Calibri" w:hAnsi="Calibri"/>
          <w:sz w:val="20"/>
          <w:szCs w:val="20"/>
          <w:lang w:val="es-MX"/>
        </w:rPr>
        <w:t>Por ahora, entonces, es mejor n</w:t>
      </w:r>
      <w:r w:rsidR="00BC1368" w:rsidRPr="00BC1368">
        <w:rPr>
          <w:rFonts w:ascii="Calibri" w:hAnsi="Calibri"/>
          <w:sz w:val="20"/>
          <w:szCs w:val="20"/>
          <w:lang w:val="es-MX"/>
        </w:rPr>
        <w:t xml:space="preserve">o asignarle un nombre </w:t>
      </w:r>
      <w:r w:rsidR="00BC1368">
        <w:rPr>
          <w:rFonts w:ascii="Calibri" w:hAnsi="Calibri"/>
          <w:sz w:val="20"/>
          <w:szCs w:val="20"/>
          <w:lang w:val="es-MX"/>
        </w:rPr>
        <w:t xml:space="preserve">a #1349 </w:t>
      </w:r>
      <w:r w:rsidR="00BC1368" w:rsidRPr="00BC1368">
        <w:rPr>
          <w:rFonts w:ascii="Calibri" w:hAnsi="Calibri"/>
          <w:sz w:val="20"/>
          <w:szCs w:val="20"/>
          <w:lang w:val="es-MX"/>
        </w:rPr>
        <w:t>m</w:t>
      </w:r>
      <w:r w:rsidR="00BC1368">
        <w:rPr>
          <w:rFonts w:ascii="Calibri" w:hAnsi="Calibri"/>
          <w:sz w:val="20"/>
          <w:szCs w:val="20"/>
          <w:lang w:val="es-MX"/>
        </w:rPr>
        <w:t xml:space="preserve">ás preciso que </w:t>
      </w:r>
      <w:proofErr w:type="spellStart"/>
      <w:r w:rsidR="00BC1368" w:rsidRPr="009F35B7">
        <w:rPr>
          <w:rFonts w:ascii="Calibri" w:hAnsi="Calibri"/>
          <w:i/>
          <w:sz w:val="20"/>
          <w:szCs w:val="20"/>
          <w:lang w:val="es-MX"/>
        </w:rPr>
        <w:t>Dicliptera</w:t>
      </w:r>
      <w:proofErr w:type="spellEnd"/>
      <w:r w:rsidR="00BC1368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BC1368" w:rsidRPr="00786F03">
        <w:rPr>
          <w:rFonts w:ascii="Calibri" w:hAnsi="Calibri"/>
          <w:sz w:val="20"/>
          <w:szCs w:val="20"/>
          <w:lang w:val="es-MX"/>
        </w:rPr>
        <w:t>sp.</w:t>
      </w:r>
      <w:proofErr w:type="spellEnd"/>
      <w:r w:rsidR="00BC1368" w:rsidRPr="00786F03">
        <w:rPr>
          <w:rFonts w:ascii="Calibri" w:hAnsi="Calibri"/>
          <w:sz w:val="20"/>
          <w:szCs w:val="20"/>
          <w:lang w:val="es-MX"/>
        </w:rPr>
        <w:t xml:space="preserve"> </w:t>
      </w:r>
    </w:p>
    <w:p w:rsidR="00BC1368" w:rsidRPr="00BC1368" w:rsidRDefault="00BC1368" w:rsidP="00BC1368">
      <w:pPr>
        <w:pStyle w:val="NormalWeb"/>
        <w:tabs>
          <w:tab w:val="left" w:pos="360"/>
        </w:tabs>
        <w:spacing w:before="0" w:beforeAutospacing="0" w:after="0" w:afterAutospacing="0"/>
        <w:jc w:val="both"/>
        <w:rPr>
          <w:rFonts w:ascii="Calibri" w:hAnsi="Calibri"/>
          <w:sz w:val="20"/>
          <w:szCs w:val="20"/>
          <w:lang w:val="es-MX"/>
        </w:rPr>
      </w:pPr>
    </w:p>
    <w:p w:rsidR="0019688D" w:rsidRPr="0006519C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b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Grabaciones donde se menciona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</w:p>
    <w:p w:rsidR="008E1AA4" w:rsidRPr="00BC1368" w:rsidRDefault="0019688D" w:rsidP="00BC136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>Tzinacapan_Botany_M-Gorostiza-E-Vazquez_xokotatopoonkowit_2010-07-27-c.wav</w:t>
      </w:r>
    </w:p>
    <w:p w:rsidR="008E1AA4" w:rsidRPr="00BC1368" w:rsidRDefault="008E1AA4" w:rsidP="008E1AA4">
      <w:pPr>
        <w:pStyle w:val="NormalWeb"/>
        <w:tabs>
          <w:tab w:val="left" w:pos="360"/>
        </w:tabs>
        <w:spacing w:before="0" w:beforeAutospacing="0" w:after="0" w:afterAutospacing="0"/>
        <w:ind w:firstLine="708"/>
        <w:rPr>
          <w:rFonts w:ascii="Calibri" w:hAnsi="Calibri"/>
          <w:sz w:val="20"/>
          <w:szCs w:val="20"/>
          <w:lang w:val="es-MX"/>
        </w:rPr>
      </w:pPr>
    </w:p>
    <w:p w:rsidR="004F7BDA" w:rsidRPr="00BC1368" w:rsidRDefault="00B457F5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BC1368">
        <w:rPr>
          <w:rFonts w:ascii="Calibri" w:hAnsi="Calibri"/>
          <w:sz w:val="20"/>
          <w:szCs w:val="20"/>
          <w:lang w:val="es-MX"/>
        </w:rPr>
        <w:br w:type="page"/>
      </w:r>
    </w:p>
    <w:p w:rsidR="00652153" w:rsidRPr="00BC1368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lang w:val="es-MX"/>
        </w:rPr>
      </w:pPr>
    </w:p>
    <w:p w:rsidR="00652153" w:rsidRPr="00BC1368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b/>
          <w:lang w:val="en-US"/>
        </w:rPr>
      </w:pPr>
      <w:proofErr w:type="spellStart"/>
      <w:r w:rsidRPr="00ED4F57">
        <w:rPr>
          <w:rFonts w:ascii="Calibri" w:hAnsi="Calibri"/>
          <w:b/>
          <w:i/>
          <w:lang w:val="en-US"/>
        </w:rPr>
        <w:t>Ākuitaxōchit</w:t>
      </w:r>
      <w:proofErr w:type="spellEnd"/>
    </w:p>
    <w:p w:rsidR="00A035E2" w:rsidRDefault="00A035E2" w:rsidP="00B41989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b/>
          <w:i/>
          <w:lang w:val="es-MX"/>
        </w:rPr>
      </w:pPr>
      <w:r>
        <w:rPr>
          <w:rFonts w:ascii="Calibri" w:hAnsi="Calibri"/>
          <w:b/>
          <w:i/>
          <w:lang w:val="es-MX"/>
        </w:rPr>
        <w:t>o</w:t>
      </w:r>
    </w:p>
    <w:p w:rsidR="00A035E2" w:rsidRPr="0006519C" w:rsidRDefault="00A035E2" w:rsidP="00B41989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b/>
          <w:lang w:val="es-MX"/>
        </w:rPr>
      </w:pPr>
      <w:proofErr w:type="spellStart"/>
      <w:r>
        <w:rPr>
          <w:rFonts w:ascii="Calibri" w:hAnsi="Calibri"/>
          <w:b/>
          <w:i/>
          <w:lang w:val="es-MX"/>
        </w:rPr>
        <w:t>Xokotatopōnkowit</w:t>
      </w:r>
      <w:proofErr w:type="spellEnd"/>
    </w:p>
    <w:p w:rsidR="00652153" w:rsidRPr="00786F03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66"/>
        <w:gridCol w:w="4566"/>
      </w:tblGrid>
      <w:tr w:rsidR="00652153" w:rsidRPr="00786F03" w:rsidTr="00F51921">
        <w:trPr>
          <w:trHeight w:val="4532"/>
        </w:trPr>
        <w:tc>
          <w:tcPr>
            <w:tcW w:w="4360" w:type="dxa"/>
          </w:tcPr>
          <w:p w:rsidR="00652153" w:rsidRPr="00786F03" w:rsidRDefault="00827E23" w:rsidP="00F51921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bookmarkStart w:id="0" w:name="OLE_LINK1"/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5" name="Picture 15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360" w:type="dxa"/>
          </w:tcPr>
          <w:p w:rsidR="00652153" w:rsidRPr="00786F03" w:rsidRDefault="00827E23" w:rsidP="00B26BC4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6" name="Picture 16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153" w:rsidRPr="00786F03" w:rsidTr="00F51921">
        <w:tc>
          <w:tcPr>
            <w:tcW w:w="4360" w:type="dxa"/>
          </w:tcPr>
          <w:p w:rsidR="00652153" w:rsidRPr="00786F03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7" name="Picture 17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652153" w:rsidRPr="00786F03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8" name="Picture 18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153" w:rsidRPr="00786F03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652153" w:rsidRPr="00786F03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4360"/>
        <w:gridCol w:w="4360"/>
      </w:tblGrid>
      <w:tr w:rsidR="00652153" w:rsidRPr="00786F03" w:rsidTr="00652153">
        <w:tc>
          <w:tcPr>
            <w:tcW w:w="4360" w:type="dxa"/>
          </w:tcPr>
          <w:p w:rsidR="00652153" w:rsidRPr="00786F03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Especie principal</w:t>
            </w:r>
          </w:p>
        </w:tc>
        <w:tc>
          <w:tcPr>
            <w:tcW w:w="4360" w:type="dxa"/>
          </w:tcPr>
          <w:p w:rsidR="00652153" w:rsidRPr="00786F03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Justicia aurea</w:t>
            </w: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Schltdl.</w:t>
            </w:r>
            <w:proofErr w:type="spellEnd"/>
          </w:p>
        </w:tc>
      </w:tr>
      <w:tr w:rsidR="00652153" w:rsidRPr="00786F03" w:rsidTr="00652153">
        <w:tc>
          <w:tcPr>
            <w:tcW w:w="4360" w:type="dxa"/>
          </w:tcPr>
          <w:p w:rsidR="00652153" w:rsidRPr="00786F03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Otras especies</w:t>
            </w:r>
          </w:p>
        </w:tc>
        <w:tc>
          <w:tcPr>
            <w:tcW w:w="4360" w:type="dxa"/>
          </w:tcPr>
          <w:p w:rsidR="00652153" w:rsidRPr="00786F03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Ninguno</w:t>
            </w:r>
          </w:p>
        </w:tc>
      </w:tr>
      <w:tr w:rsidR="00DD4732" w:rsidRPr="00786F03" w:rsidTr="00652153">
        <w:tc>
          <w:tcPr>
            <w:tcW w:w="4360" w:type="dxa"/>
          </w:tcPr>
          <w:p w:rsidR="00DD4732" w:rsidRPr="00786F03" w:rsidRDefault="00DD4732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Otros nombres en náhuat</w:t>
            </w:r>
          </w:p>
        </w:tc>
        <w:tc>
          <w:tcPr>
            <w:tcW w:w="4360" w:type="dxa"/>
          </w:tcPr>
          <w:p w:rsidR="00DD4732" w:rsidRPr="00786F03" w:rsidRDefault="00DD4732" w:rsidP="00B41989">
            <w:pPr>
              <w:tabs>
                <w:tab w:val="left" w:pos="360"/>
              </w:tabs>
              <w:jc w:val="righ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</w:rPr>
              <w:t>xokotatopōnkowit</w:t>
            </w:r>
            <w:proofErr w:type="spellEnd"/>
          </w:p>
        </w:tc>
      </w:tr>
      <w:tr w:rsidR="00652153" w:rsidRPr="00786F03" w:rsidTr="00652153">
        <w:tc>
          <w:tcPr>
            <w:tcW w:w="4360" w:type="dxa"/>
          </w:tcPr>
          <w:p w:rsidR="00652153" w:rsidRPr="00786F03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Colectas</w:t>
            </w:r>
          </w:p>
        </w:tc>
        <w:tc>
          <w:tcPr>
            <w:tcW w:w="4360" w:type="dxa"/>
          </w:tcPr>
          <w:p w:rsidR="00652153" w:rsidRPr="00786F03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#1095</w:t>
            </w:r>
          </w:p>
        </w:tc>
      </w:tr>
      <w:tr w:rsidR="00CF31BB" w:rsidRPr="00786F03" w:rsidTr="00652153">
        <w:tc>
          <w:tcPr>
            <w:tcW w:w="4360" w:type="dxa"/>
          </w:tcPr>
          <w:p w:rsidR="00CF31BB" w:rsidRPr="00786F03" w:rsidRDefault="00CF31BB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sz w:val="20"/>
                <w:szCs w:val="20"/>
                <w:lang w:val="es-MX"/>
              </w:rPr>
              <w:t>Clasificación indígena</w:t>
            </w:r>
          </w:p>
        </w:tc>
        <w:tc>
          <w:tcPr>
            <w:tcW w:w="4360" w:type="dxa"/>
          </w:tcPr>
          <w:p w:rsidR="00CF31BB" w:rsidRPr="00786F03" w:rsidRDefault="00CF31BB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  <w:lang w:val="es-MX"/>
              </w:rPr>
              <w:t>monotípico</w:t>
            </w:r>
            <w:proofErr w:type="spellEnd"/>
          </w:p>
        </w:tc>
      </w:tr>
    </w:tbl>
    <w:p w:rsidR="00652153" w:rsidRPr="00786F03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8F2A44" w:rsidRDefault="008262F6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Etimología</w:t>
      </w:r>
      <w:r>
        <w:rPr>
          <w:rFonts w:ascii="Calibri" w:hAnsi="Calibri"/>
          <w:b/>
          <w:sz w:val="20"/>
          <w:szCs w:val="20"/>
          <w:lang w:val="es-MX"/>
        </w:rPr>
        <w:t xml:space="preserve"> </w:t>
      </w:r>
      <w:r w:rsidRPr="008262F6">
        <w:rPr>
          <w:rFonts w:ascii="Calibri" w:hAnsi="Calibri"/>
          <w:b/>
          <w:i/>
          <w:sz w:val="20"/>
          <w:szCs w:val="20"/>
          <w:lang w:val="es-MX"/>
        </w:rPr>
        <w:t>y análisis</w:t>
      </w:r>
      <w:r>
        <w:rPr>
          <w:rFonts w:ascii="Calibri" w:hAnsi="Calibri"/>
          <w:b/>
          <w:sz w:val="20"/>
          <w:szCs w:val="20"/>
          <w:lang w:val="es-MX"/>
        </w:rPr>
        <w:t>:</w:t>
      </w:r>
      <w:r w:rsidR="00573805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573805" w:rsidRPr="00786F03">
        <w:rPr>
          <w:rFonts w:ascii="Calibri" w:hAnsi="Calibri"/>
          <w:i/>
          <w:sz w:val="20"/>
          <w:szCs w:val="20"/>
          <w:lang w:val="es-MX"/>
        </w:rPr>
        <w:t>ā</w:t>
      </w:r>
      <w:r w:rsidR="00573805" w:rsidRPr="00786F03">
        <w:rPr>
          <w:rFonts w:ascii="Calibri" w:hAnsi="Calibri"/>
          <w:sz w:val="20"/>
          <w:szCs w:val="20"/>
          <w:lang w:val="es-MX"/>
        </w:rPr>
        <w:t xml:space="preserve"> (agua), </w:t>
      </w:r>
      <w:proofErr w:type="spellStart"/>
      <w:r w:rsidR="00573805" w:rsidRPr="00786F03">
        <w:rPr>
          <w:rFonts w:ascii="Calibri" w:hAnsi="Calibri"/>
          <w:i/>
          <w:sz w:val="20"/>
          <w:szCs w:val="20"/>
          <w:lang w:val="es-MX"/>
        </w:rPr>
        <w:t>kuita</w:t>
      </w:r>
      <w:proofErr w:type="spellEnd"/>
      <w:r w:rsidR="00573805" w:rsidRPr="00786F03">
        <w:rPr>
          <w:rFonts w:ascii="Calibri" w:hAnsi="Calibri"/>
          <w:sz w:val="20"/>
          <w:szCs w:val="20"/>
          <w:lang w:val="es-MX"/>
        </w:rPr>
        <w:t xml:space="preserve"> (excremento/secreción) y </w:t>
      </w:r>
      <w:proofErr w:type="spellStart"/>
      <w:r w:rsidR="00573805" w:rsidRPr="00786F03">
        <w:rPr>
          <w:rFonts w:ascii="Calibri" w:hAnsi="Calibri"/>
          <w:i/>
          <w:sz w:val="20"/>
          <w:szCs w:val="20"/>
          <w:lang w:val="es-MX"/>
        </w:rPr>
        <w:t>xōchit</w:t>
      </w:r>
      <w:proofErr w:type="spellEnd"/>
      <w:r w:rsidR="00573805" w:rsidRPr="00786F03">
        <w:rPr>
          <w:rFonts w:ascii="Calibri" w:hAnsi="Calibri"/>
          <w:sz w:val="20"/>
          <w:szCs w:val="20"/>
          <w:lang w:val="es-MX"/>
        </w:rPr>
        <w:t xml:space="preserve"> (flor)</w:t>
      </w:r>
      <w:r w:rsidR="00A035E2">
        <w:rPr>
          <w:rFonts w:ascii="Calibri" w:hAnsi="Calibri"/>
          <w:sz w:val="20"/>
          <w:szCs w:val="20"/>
          <w:lang w:val="es-MX"/>
        </w:rPr>
        <w:t>. P</w:t>
      </w:r>
      <w:r w:rsidR="00573805" w:rsidRPr="00786F03">
        <w:rPr>
          <w:rFonts w:ascii="Calibri" w:hAnsi="Calibri"/>
          <w:sz w:val="20"/>
          <w:szCs w:val="20"/>
          <w:lang w:val="es-MX"/>
        </w:rPr>
        <w:t xml:space="preserve">uede interpretarse como 'flor de </w:t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secreción </w:t>
      </w:r>
      <w:r w:rsidR="00622501" w:rsidRPr="00786F03">
        <w:rPr>
          <w:rFonts w:ascii="Calibri" w:hAnsi="Calibri"/>
          <w:sz w:val="20"/>
          <w:szCs w:val="20"/>
          <w:lang w:val="es-MX"/>
        </w:rPr>
        <w:t>acuosa</w:t>
      </w:r>
      <w:r w:rsidR="00573805" w:rsidRPr="00786F03">
        <w:rPr>
          <w:rFonts w:ascii="Calibri" w:hAnsi="Calibri"/>
          <w:sz w:val="20"/>
          <w:szCs w:val="20"/>
          <w:lang w:val="es-MX"/>
        </w:rPr>
        <w:t>'</w:t>
      </w:r>
      <w:r w:rsidR="00A035E2">
        <w:rPr>
          <w:rFonts w:ascii="Calibri" w:hAnsi="Calibri"/>
          <w:sz w:val="20"/>
          <w:szCs w:val="20"/>
          <w:lang w:val="es-MX"/>
        </w:rPr>
        <w:t xml:space="preserve"> aunque esta p</w:t>
      </w:r>
      <w:r w:rsidR="00CF31BB">
        <w:rPr>
          <w:rFonts w:ascii="Calibri" w:hAnsi="Calibri"/>
          <w:sz w:val="20"/>
          <w:szCs w:val="20"/>
          <w:lang w:val="es-MX"/>
        </w:rPr>
        <w:t>lanta no tiene savia que pudiera haber dado origen a su nombre.</w:t>
      </w:r>
    </w:p>
    <w:p w:rsidR="00CF31BB" w:rsidRPr="00A035E2" w:rsidRDefault="00CF31BB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ab/>
      </w:r>
      <w:proofErr w:type="spellStart"/>
      <w:r w:rsidRPr="00CF31BB">
        <w:rPr>
          <w:rFonts w:ascii="Calibri" w:hAnsi="Calibri"/>
          <w:i/>
          <w:sz w:val="20"/>
          <w:szCs w:val="20"/>
          <w:lang w:val="es-MX"/>
        </w:rPr>
        <w:t>Xoko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(naranja), </w:t>
      </w:r>
      <w:proofErr w:type="spellStart"/>
      <w:r w:rsidRPr="00CF31BB">
        <w:rPr>
          <w:rFonts w:ascii="Calibri" w:hAnsi="Calibri"/>
          <w:i/>
          <w:sz w:val="20"/>
          <w:szCs w:val="20"/>
          <w:lang w:val="es-MX"/>
        </w:rPr>
        <w:t>ta</w:t>
      </w:r>
      <w:proofErr w:type="spellEnd"/>
      <w:r w:rsidRPr="00CF31BB">
        <w:rPr>
          <w:rFonts w:ascii="Calibri" w:hAnsi="Calibri"/>
          <w:i/>
          <w:sz w:val="20"/>
          <w:szCs w:val="20"/>
          <w:lang w:val="es-MX"/>
        </w:rPr>
        <w:t>-</w:t>
      </w:r>
      <w:r>
        <w:rPr>
          <w:rFonts w:ascii="Calibri" w:hAnsi="Calibri"/>
          <w:sz w:val="20"/>
          <w:szCs w:val="20"/>
          <w:lang w:val="es-MX"/>
        </w:rPr>
        <w:t xml:space="preserve"> (</w:t>
      </w:r>
      <w:proofErr w:type="spellStart"/>
      <w:r>
        <w:rPr>
          <w:rFonts w:ascii="Calibri" w:hAnsi="Calibri"/>
          <w:sz w:val="20"/>
          <w:szCs w:val="20"/>
          <w:lang w:val="es-MX"/>
        </w:rPr>
        <w:t>nominalizador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), </w:t>
      </w:r>
      <w:proofErr w:type="spellStart"/>
      <w:r w:rsidRPr="00CF31BB">
        <w:rPr>
          <w:rFonts w:ascii="Calibri" w:hAnsi="Calibri"/>
          <w:i/>
          <w:sz w:val="20"/>
          <w:szCs w:val="20"/>
          <w:lang w:val="es-MX"/>
        </w:rPr>
        <w:t>topōn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(reventar, explotar, tronar)</w:t>
      </w:r>
      <w:r w:rsidR="00A035E2">
        <w:rPr>
          <w:rFonts w:ascii="Calibri" w:hAnsi="Calibri"/>
          <w:sz w:val="20"/>
          <w:szCs w:val="20"/>
          <w:lang w:val="es-MX"/>
        </w:rPr>
        <w:t xml:space="preserve">, </w:t>
      </w:r>
      <w:proofErr w:type="spellStart"/>
      <w:r w:rsidR="00A035E2" w:rsidRPr="00A035E2">
        <w:rPr>
          <w:rFonts w:ascii="Calibri" w:hAnsi="Calibri"/>
          <w:i/>
          <w:sz w:val="20"/>
          <w:szCs w:val="20"/>
          <w:lang w:val="es-MX"/>
        </w:rPr>
        <w:t>kowit</w:t>
      </w:r>
      <w:proofErr w:type="spellEnd"/>
      <w:r w:rsidR="00A035E2">
        <w:rPr>
          <w:rFonts w:ascii="Calibri" w:hAnsi="Calibri"/>
          <w:sz w:val="20"/>
          <w:szCs w:val="20"/>
          <w:lang w:val="es-MX"/>
        </w:rPr>
        <w:t xml:space="preserve"> (árbol). Muchos conocen esta planta por este nombre, que refiere a un uso del tallo hueco como cerbatana de juguete. Se toma un pedacito de cáscara de naranja y con un palito delgadito se mete hasta adentro del tallo hueco del </w:t>
      </w:r>
      <w:proofErr w:type="spellStart"/>
      <w:r w:rsidR="00A035E2" w:rsidRPr="00786F03">
        <w:rPr>
          <w:rFonts w:ascii="Calibri" w:hAnsi="Calibri"/>
          <w:i/>
          <w:sz w:val="20"/>
          <w:szCs w:val="20"/>
        </w:rPr>
        <w:t>xokotatopōnkowit</w:t>
      </w:r>
      <w:proofErr w:type="spellEnd"/>
      <w:r w:rsidR="00A035E2">
        <w:rPr>
          <w:rFonts w:ascii="Calibri" w:hAnsi="Calibri"/>
          <w:i/>
          <w:sz w:val="20"/>
          <w:szCs w:val="20"/>
        </w:rPr>
        <w:t>.</w:t>
      </w:r>
      <w:r w:rsidR="00A035E2">
        <w:rPr>
          <w:rFonts w:ascii="Calibri" w:hAnsi="Calibri"/>
          <w:sz w:val="20"/>
          <w:szCs w:val="20"/>
        </w:rPr>
        <w:t xml:space="preserve"> El que lo hace toma el palito, que entra justamente en el hueco d</w:t>
      </w:r>
      <w:r w:rsidR="00A1410F">
        <w:rPr>
          <w:rFonts w:ascii="Calibri" w:hAnsi="Calibri"/>
          <w:sz w:val="20"/>
          <w:szCs w:val="20"/>
        </w:rPr>
        <w:t>el tallo y lo empuja rápidamente comprimiendo el aire y causando que la cascarita se expulse violentamente por el otro extremo del tallo</w:t>
      </w:r>
      <w:r w:rsidR="00A035E2">
        <w:rPr>
          <w:rFonts w:ascii="Calibri" w:hAnsi="Calibri"/>
          <w:sz w:val="20"/>
          <w:szCs w:val="20"/>
        </w:rPr>
        <w:t xml:space="preserve">. </w:t>
      </w:r>
    </w:p>
    <w:p w:rsidR="00A035E2" w:rsidRDefault="00A035E2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A035E2" w:rsidRPr="00786F03" w:rsidRDefault="00A035E2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 xml:space="preserve">El nombre </w:t>
      </w:r>
      <w:proofErr w:type="spellStart"/>
      <w:r w:rsidRPr="00786F03">
        <w:rPr>
          <w:rFonts w:ascii="Calibri" w:hAnsi="Calibri"/>
          <w:i/>
          <w:sz w:val="20"/>
          <w:szCs w:val="20"/>
        </w:rPr>
        <w:t>xokotatopōnkowit</w:t>
      </w:r>
      <w:proofErr w:type="spellEnd"/>
      <w:r>
        <w:rPr>
          <w:rFonts w:ascii="Calibri" w:hAnsi="Calibri"/>
          <w:i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también fue usado por Filiberto Hernández para designar el</w:t>
      </w:r>
      <w:r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Pr="00A035E2">
        <w:rPr>
          <w:rFonts w:ascii="Calibri" w:hAnsi="Calibri"/>
          <w:i/>
          <w:sz w:val="20"/>
          <w:szCs w:val="20"/>
          <w:lang w:val="es-MX"/>
        </w:rPr>
        <w:t>Senna</w:t>
      </w:r>
      <w:proofErr w:type="spellEnd"/>
      <w:r w:rsidRPr="00A035E2">
        <w:rPr>
          <w:rFonts w:ascii="Calibri" w:hAnsi="Calibri"/>
          <w:i/>
          <w:sz w:val="20"/>
          <w:szCs w:val="20"/>
          <w:lang w:val="es-MX"/>
        </w:rPr>
        <w:t xml:space="preserve"> fruticosa</w:t>
      </w:r>
      <w:r w:rsidRPr="00A035E2">
        <w:rPr>
          <w:rFonts w:ascii="Calibri" w:hAnsi="Calibri"/>
          <w:sz w:val="20"/>
          <w:szCs w:val="20"/>
          <w:lang w:val="es-MX"/>
        </w:rPr>
        <w:t xml:space="preserve"> (</w:t>
      </w:r>
      <w:proofErr w:type="spellStart"/>
      <w:r w:rsidRPr="00A035E2">
        <w:rPr>
          <w:rFonts w:ascii="Calibri" w:hAnsi="Calibri"/>
          <w:sz w:val="20"/>
          <w:szCs w:val="20"/>
          <w:lang w:val="es-MX"/>
        </w:rPr>
        <w:t>Mill</w:t>
      </w:r>
      <w:proofErr w:type="spellEnd"/>
      <w:r w:rsidRPr="00A035E2">
        <w:rPr>
          <w:rFonts w:ascii="Calibri" w:hAnsi="Calibri"/>
          <w:sz w:val="20"/>
          <w:szCs w:val="20"/>
          <w:lang w:val="es-MX"/>
        </w:rPr>
        <w:t xml:space="preserve">.) H.S. </w:t>
      </w:r>
      <w:proofErr w:type="spellStart"/>
      <w:r w:rsidRPr="00A035E2">
        <w:rPr>
          <w:rFonts w:ascii="Calibri" w:hAnsi="Calibri"/>
          <w:sz w:val="20"/>
          <w:szCs w:val="20"/>
          <w:lang w:val="es-MX"/>
        </w:rPr>
        <w:t>Irwin</w:t>
      </w:r>
      <w:proofErr w:type="spellEnd"/>
      <w:r w:rsidRPr="00A035E2">
        <w:rPr>
          <w:rFonts w:ascii="Calibri" w:hAnsi="Calibri"/>
          <w:sz w:val="20"/>
          <w:szCs w:val="20"/>
          <w:lang w:val="es-MX"/>
        </w:rPr>
        <w:t xml:space="preserve"> &amp; </w:t>
      </w:r>
      <w:proofErr w:type="spellStart"/>
      <w:r w:rsidRPr="00A035E2">
        <w:rPr>
          <w:rFonts w:ascii="Calibri" w:hAnsi="Calibri"/>
          <w:sz w:val="20"/>
          <w:szCs w:val="20"/>
          <w:lang w:val="es-MX"/>
        </w:rPr>
        <w:t>Barneby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(#1511) y en el momento de tomar la colecta enseñó cómo se hace una cerbatana de juguete de las ramitas huecas de este árbol. Otros asesores presente no sabían de este nombre ni uso.</w:t>
      </w:r>
    </w:p>
    <w:p w:rsidR="00573805" w:rsidRPr="00786F03" w:rsidRDefault="0057380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155A5" w:rsidRPr="00786F03" w:rsidRDefault="0057380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Descripción morfológica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El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ākuitaxōchit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(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Justicia aurea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Schltdl.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>) tiene hojas pubescentes con inflorescencias amarillas.</w:t>
      </w:r>
      <w:r w:rsidR="001155A5" w:rsidRPr="00786F03">
        <w:rPr>
          <w:rFonts w:ascii="Calibri" w:hAnsi="Calibri"/>
          <w:sz w:val="20"/>
          <w:szCs w:val="20"/>
          <w:lang w:val="es-MX"/>
        </w:rPr>
        <w:t xml:space="preserve"> Es un arbusto que crece </w:t>
      </w:r>
      <w:r w:rsidR="00A1410F">
        <w:rPr>
          <w:rFonts w:ascii="Calibri" w:hAnsi="Calibri"/>
          <w:sz w:val="20"/>
          <w:szCs w:val="20"/>
          <w:lang w:val="es-MX"/>
        </w:rPr>
        <w:t xml:space="preserve">de forma recta </w:t>
      </w:r>
      <w:r w:rsidR="001155A5" w:rsidRPr="00786F03">
        <w:rPr>
          <w:rFonts w:ascii="Calibri" w:hAnsi="Calibri"/>
          <w:sz w:val="20"/>
          <w:szCs w:val="20"/>
          <w:lang w:val="es-MX"/>
        </w:rPr>
        <w:t>a una altura de aproximadamente tres a cuatro metros.</w:t>
      </w:r>
      <w:r w:rsidR="00A814CC" w:rsidRPr="00786F03">
        <w:rPr>
          <w:rFonts w:ascii="Calibri" w:hAnsi="Calibri"/>
          <w:sz w:val="20"/>
          <w:szCs w:val="20"/>
          <w:lang w:val="es-MX"/>
        </w:rPr>
        <w:t xml:space="preserve"> </w:t>
      </w:r>
    </w:p>
    <w:p w:rsidR="00652153" w:rsidRPr="00786F03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E57843" w:rsidRPr="00786F03" w:rsidRDefault="001155A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Usos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Aunque c</w:t>
      </w:r>
      <w:r w:rsidR="00CA14E1" w:rsidRPr="00786F03">
        <w:rPr>
          <w:rFonts w:ascii="Calibri" w:hAnsi="Calibri"/>
          <w:sz w:val="20"/>
          <w:szCs w:val="20"/>
          <w:lang w:val="es-MX"/>
        </w:rPr>
        <w:t xml:space="preserve">rece de forma silvestre, algunas personas propician su reproducción por medio de estacas, las raíces les salen en cada nudo del tallo y son muy fáciles de </w:t>
      </w:r>
      <w:r w:rsidR="00B67FD6" w:rsidRPr="00786F03">
        <w:rPr>
          <w:rFonts w:ascii="Calibri" w:hAnsi="Calibri"/>
          <w:sz w:val="20"/>
          <w:szCs w:val="20"/>
          <w:lang w:val="es-MX"/>
        </w:rPr>
        <w:t xml:space="preserve">propagarse. El uso que se le da al cultivar esta planta es para hacer corrales vivos </w:t>
      </w:r>
      <w:r w:rsidR="0012609F" w:rsidRPr="00786F03">
        <w:rPr>
          <w:rFonts w:ascii="Calibri" w:hAnsi="Calibri"/>
          <w:sz w:val="20"/>
          <w:szCs w:val="20"/>
          <w:lang w:val="es-MX"/>
        </w:rPr>
        <w:t>que protejan a las plantas que se cultivan en el solar de la casa o para encerrar allí a las aves de corral. La planta resiste la poda constante, los desechos se pueden usar para obtener nue</w:t>
      </w:r>
      <w:r w:rsidRPr="00786F03">
        <w:rPr>
          <w:rFonts w:ascii="Calibri" w:hAnsi="Calibri"/>
          <w:sz w:val="20"/>
          <w:szCs w:val="20"/>
          <w:lang w:val="es-MX"/>
        </w:rPr>
        <w:t xml:space="preserve">vas estacas. En algunos momentos los tallos secos se pueden usar para leña aunque no crecen más de 1 o </w:t>
      </w:r>
      <w:smartTag w:uri="urn:schemas-microsoft-com:office:smarttags" w:element="metricconverter">
        <w:smartTagPr>
          <w:attr w:name="ProductID" w:val="2 cent￭metros"/>
        </w:smartTagPr>
        <w:r w:rsidRPr="00786F03">
          <w:rPr>
            <w:rFonts w:ascii="Calibri" w:hAnsi="Calibri"/>
            <w:sz w:val="20"/>
            <w:szCs w:val="20"/>
            <w:lang w:val="es-MX"/>
          </w:rPr>
          <w:t>2 centímetros</w:t>
        </w:r>
      </w:smartTag>
      <w:r w:rsidRPr="00786F03">
        <w:rPr>
          <w:rFonts w:ascii="Calibri" w:hAnsi="Calibri"/>
          <w:sz w:val="20"/>
          <w:szCs w:val="20"/>
          <w:lang w:val="es-MX"/>
        </w:rPr>
        <w:t xml:space="preserve"> de diámetro.</w:t>
      </w:r>
      <w:r w:rsidR="00A814CC" w:rsidRPr="00786F03">
        <w:rPr>
          <w:rFonts w:ascii="Calibri" w:hAnsi="Calibri"/>
          <w:sz w:val="20"/>
          <w:szCs w:val="20"/>
          <w:lang w:val="es-MX"/>
        </w:rPr>
        <w:t xml:space="preserve">  La colecta #1095 de este especie se tomó de una cerca viva que daba por una calle de San Miguel </w:t>
      </w:r>
      <w:proofErr w:type="spellStart"/>
      <w:r w:rsidR="00A814CC" w:rsidRPr="00786F03">
        <w:rPr>
          <w:rFonts w:ascii="Calibri" w:hAnsi="Calibri"/>
          <w:sz w:val="20"/>
          <w:szCs w:val="20"/>
          <w:lang w:val="es-MX"/>
        </w:rPr>
        <w:t>Tzinacapan</w:t>
      </w:r>
      <w:proofErr w:type="spellEnd"/>
      <w:r w:rsidR="00A814CC" w:rsidRPr="00786F03">
        <w:rPr>
          <w:rFonts w:ascii="Calibri" w:hAnsi="Calibri"/>
          <w:sz w:val="20"/>
          <w:szCs w:val="20"/>
          <w:lang w:val="es-MX"/>
        </w:rPr>
        <w:t>.</w:t>
      </w:r>
    </w:p>
    <w:p w:rsidR="001155A5" w:rsidRPr="00786F03" w:rsidRDefault="001155A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i/>
          <w:sz w:val="20"/>
          <w:szCs w:val="20"/>
          <w:lang w:val="es-MX"/>
        </w:rPr>
      </w:pPr>
    </w:p>
    <w:p w:rsidR="001155A5" w:rsidRPr="00786F03" w:rsidRDefault="00E5784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Extensión</w:t>
      </w:r>
      <w:r w:rsidR="001155A5" w:rsidRPr="0006519C">
        <w:rPr>
          <w:rFonts w:ascii="Calibri" w:hAnsi="Calibri"/>
          <w:b/>
          <w:i/>
          <w:sz w:val="20"/>
          <w:szCs w:val="20"/>
          <w:lang w:val="es-MX"/>
        </w:rPr>
        <w:t xml:space="preserve"> geográfica local</w:t>
      </w:r>
      <w:r w:rsidR="00652153" w:rsidRPr="0006519C">
        <w:rPr>
          <w:rFonts w:ascii="Calibri" w:hAnsi="Calibri"/>
          <w:b/>
          <w:i/>
          <w:sz w:val="20"/>
          <w:szCs w:val="20"/>
          <w:lang w:val="es-MX"/>
        </w:rPr>
        <w:t xml:space="preserve"> y vegetación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652153" w:rsidRPr="00786F03">
        <w:rPr>
          <w:rFonts w:ascii="Calibri" w:hAnsi="Calibri"/>
          <w:sz w:val="20"/>
          <w:szCs w:val="20"/>
          <w:lang w:val="es-MX"/>
        </w:rPr>
        <w:t xml:space="preserve">Se encuentra en los terrenos de San Miguel </w:t>
      </w:r>
      <w:proofErr w:type="spellStart"/>
      <w:r w:rsidR="00652153" w:rsidRPr="00786F03">
        <w:rPr>
          <w:rFonts w:ascii="Calibri" w:hAnsi="Calibri"/>
          <w:sz w:val="20"/>
          <w:szCs w:val="20"/>
          <w:lang w:val="es-MX"/>
        </w:rPr>
        <w:t>Tzinacapan</w:t>
      </w:r>
      <w:proofErr w:type="spellEnd"/>
      <w:r w:rsidR="00652153" w:rsidRPr="00786F03">
        <w:rPr>
          <w:rFonts w:ascii="Calibri" w:hAnsi="Calibri"/>
          <w:sz w:val="20"/>
          <w:szCs w:val="20"/>
          <w:lang w:val="es-MX"/>
        </w:rPr>
        <w:t xml:space="preserve">, terrenos de altura mediana (600–1000 metros). No se ha visto en otras regiones del municipio. </w:t>
      </w:r>
      <w:r w:rsidR="00DD4732" w:rsidRPr="00786F03">
        <w:rPr>
          <w:rFonts w:ascii="Calibri" w:hAnsi="Calibri"/>
          <w:sz w:val="20"/>
          <w:szCs w:val="20"/>
          <w:lang w:val="es-MX"/>
        </w:rPr>
        <w:t xml:space="preserve">En este pueblo se siembra para cerca viva de los solares. </w:t>
      </w:r>
    </w:p>
    <w:p w:rsidR="00652153" w:rsidRPr="00786F03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A1410F" w:rsidRPr="00786F03" w:rsidRDefault="00652153" w:rsidP="00A1410F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Grado de manejo humano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="00DD4732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A1410F">
        <w:rPr>
          <w:rFonts w:ascii="Calibri" w:hAnsi="Calibri"/>
          <w:sz w:val="20"/>
          <w:szCs w:val="20"/>
          <w:lang w:val="es-MX"/>
        </w:rPr>
        <w:t>La gente corta los tallos de donde se encuentra para llevarlos a sus casa. Allí entierran las bases que se enraícen, generando nuevas plantas que sirvan para delimitar corrales de aves o solares.</w:t>
      </w:r>
    </w:p>
    <w:p w:rsidR="001155A5" w:rsidRPr="00786F03" w:rsidRDefault="001155A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</w:p>
    <w:p w:rsidR="001155A5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Otros nombres y e</w:t>
      </w:r>
      <w:r w:rsidR="001155A5" w:rsidRPr="0006519C">
        <w:rPr>
          <w:rFonts w:ascii="Calibri" w:hAnsi="Calibri"/>
          <w:b/>
          <w:i/>
          <w:sz w:val="20"/>
          <w:szCs w:val="20"/>
          <w:lang w:val="es-MX"/>
        </w:rPr>
        <w:t>xtensión del nombre a otras plantas</w:t>
      </w:r>
      <w:r w:rsidR="001155A5" w:rsidRPr="0006519C">
        <w:rPr>
          <w:rFonts w:ascii="Calibri" w:hAnsi="Calibri"/>
          <w:b/>
          <w:sz w:val="20"/>
          <w:szCs w:val="20"/>
          <w:lang w:val="es-MX"/>
        </w:rPr>
        <w:t>:</w:t>
      </w:r>
      <w:r w:rsidR="00DD4732" w:rsidRPr="00786F03">
        <w:rPr>
          <w:rFonts w:ascii="Calibri" w:hAnsi="Calibri"/>
          <w:sz w:val="20"/>
          <w:szCs w:val="20"/>
          <w:lang w:val="es-MX"/>
        </w:rPr>
        <w:t xml:space="preserve"> El término </w:t>
      </w:r>
      <w:proofErr w:type="spellStart"/>
      <w:r w:rsidR="00DD4732" w:rsidRPr="00786F03">
        <w:rPr>
          <w:rFonts w:ascii="Calibri" w:hAnsi="Calibri"/>
          <w:i/>
          <w:sz w:val="20"/>
          <w:szCs w:val="20"/>
          <w:lang w:val="es-MX"/>
        </w:rPr>
        <w:t>ākuitaxōchit</w:t>
      </w:r>
      <w:proofErr w:type="spellEnd"/>
      <w:r w:rsidR="00DD4732" w:rsidRPr="00786F03">
        <w:rPr>
          <w:rFonts w:ascii="Calibri" w:hAnsi="Calibri"/>
          <w:sz w:val="20"/>
          <w:szCs w:val="20"/>
          <w:lang w:val="es-MX"/>
        </w:rPr>
        <w:t xml:space="preserve"> no se aplica a ninguna otra planta. Sin embargo, algunas personas conocen al </w:t>
      </w:r>
      <w:r w:rsidR="00DD4732" w:rsidRPr="00786F03">
        <w:rPr>
          <w:rFonts w:ascii="Calibri" w:hAnsi="Calibri"/>
          <w:i/>
          <w:sz w:val="20"/>
          <w:szCs w:val="20"/>
          <w:lang w:val="es-MX"/>
        </w:rPr>
        <w:t>Justicia aurea</w:t>
      </w:r>
      <w:r w:rsidR="00DD4732" w:rsidRPr="00786F03">
        <w:rPr>
          <w:rFonts w:ascii="Calibri" w:hAnsi="Calibri"/>
          <w:sz w:val="20"/>
          <w:szCs w:val="20"/>
          <w:lang w:val="es-MX"/>
        </w:rPr>
        <w:t xml:space="preserve"> como </w:t>
      </w:r>
      <w:proofErr w:type="spellStart"/>
      <w:r w:rsidR="00DD4732" w:rsidRPr="00786F03">
        <w:rPr>
          <w:rFonts w:ascii="Calibri" w:hAnsi="Calibri"/>
          <w:i/>
          <w:sz w:val="20"/>
          <w:szCs w:val="20"/>
          <w:lang w:val="es-MX"/>
        </w:rPr>
        <w:t>xokotatopōnkowit</w:t>
      </w:r>
      <w:proofErr w:type="spellEnd"/>
      <w:r w:rsidR="00DD4732" w:rsidRPr="00786F03">
        <w:rPr>
          <w:rFonts w:ascii="Calibri" w:hAnsi="Calibri"/>
          <w:sz w:val="20"/>
          <w:szCs w:val="20"/>
          <w:lang w:val="es-MX"/>
        </w:rPr>
        <w:t xml:space="preserve"> un no</w:t>
      </w:r>
      <w:r w:rsidR="00A1410F">
        <w:rPr>
          <w:rFonts w:ascii="Calibri" w:hAnsi="Calibri"/>
          <w:sz w:val="20"/>
          <w:szCs w:val="20"/>
          <w:lang w:val="es-MX"/>
        </w:rPr>
        <w:t>mbre que también se aplica a la</w:t>
      </w:r>
      <w:r w:rsidR="00DD4732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DD4732" w:rsidRPr="00786F03">
        <w:rPr>
          <w:rFonts w:ascii="Calibri" w:hAnsi="Calibri"/>
          <w:sz w:val="20"/>
          <w:szCs w:val="20"/>
          <w:lang w:val="es-MX"/>
        </w:rPr>
        <w:t>Leguminosae</w:t>
      </w:r>
      <w:proofErr w:type="spellEnd"/>
      <w:r w:rsidR="00A1410F">
        <w:rPr>
          <w:rFonts w:ascii="Calibri" w:hAnsi="Calibri"/>
          <w:sz w:val="20"/>
          <w:szCs w:val="20"/>
          <w:lang w:val="es-MX"/>
        </w:rPr>
        <w:t xml:space="preserve"> (véase arriba)</w:t>
      </w:r>
      <w:r w:rsidR="00DD4732" w:rsidRPr="00786F03">
        <w:rPr>
          <w:rFonts w:ascii="Calibri" w:hAnsi="Calibri"/>
          <w:sz w:val="20"/>
          <w:szCs w:val="20"/>
          <w:lang w:val="es-MX"/>
        </w:rPr>
        <w:t xml:space="preserve"> cuyas ramitas </w:t>
      </w:r>
      <w:r w:rsidR="00A814CC" w:rsidRPr="00786F03">
        <w:rPr>
          <w:rFonts w:ascii="Calibri" w:hAnsi="Calibri"/>
          <w:sz w:val="20"/>
          <w:szCs w:val="20"/>
          <w:lang w:val="es-MX"/>
        </w:rPr>
        <w:t xml:space="preserve">huecas </w:t>
      </w:r>
      <w:r w:rsidR="00A1410F">
        <w:rPr>
          <w:rFonts w:ascii="Calibri" w:hAnsi="Calibri"/>
          <w:sz w:val="20"/>
          <w:szCs w:val="20"/>
          <w:lang w:val="es-MX"/>
        </w:rPr>
        <w:t xml:space="preserve">también se pueden utilizar </w:t>
      </w:r>
      <w:r w:rsidR="00DD4732" w:rsidRPr="00786F03">
        <w:rPr>
          <w:rFonts w:ascii="Calibri" w:hAnsi="Calibri"/>
          <w:sz w:val="20"/>
          <w:szCs w:val="20"/>
          <w:lang w:val="es-MX"/>
        </w:rPr>
        <w:t>para cerbatana</w:t>
      </w:r>
      <w:r w:rsidR="00A1410F">
        <w:rPr>
          <w:rFonts w:ascii="Calibri" w:hAnsi="Calibri"/>
          <w:sz w:val="20"/>
          <w:szCs w:val="20"/>
          <w:lang w:val="es-MX"/>
        </w:rPr>
        <w:t xml:space="preserve"> de juguete.</w:t>
      </w:r>
    </w:p>
    <w:p w:rsidR="001155A5" w:rsidRPr="00786F03" w:rsidRDefault="001155A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155A5" w:rsidRPr="0006519C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b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Grabaciones donde se menciona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</w:p>
    <w:p w:rsidR="001155A5" w:rsidRPr="00786F03" w:rsidRDefault="00DD4732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>Tzinacapan_Botany_M-Gorostiza-E-Vazquez_xokotatopoonkowit_2010-07-27-c.wav</w:t>
      </w:r>
    </w:p>
    <w:p w:rsidR="006C1FF0" w:rsidRPr="0006519C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b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br w:type="page"/>
      </w:r>
      <w:proofErr w:type="spellStart"/>
      <w:r w:rsidRPr="0006519C">
        <w:rPr>
          <w:rFonts w:ascii="Calibri" w:hAnsi="Calibri"/>
          <w:b/>
          <w:i/>
          <w:lang w:val="es-MX"/>
        </w:rPr>
        <w:lastRenderedPageBreak/>
        <w:t>Mowih</w:t>
      </w:r>
      <w:proofErr w:type="spellEnd"/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66"/>
        <w:gridCol w:w="4566"/>
      </w:tblGrid>
      <w:tr w:rsidR="006C1FF0" w:rsidRPr="00786F03" w:rsidTr="004F2A59">
        <w:trPr>
          <w:trHeight w:val="4513"/>
        </w:trPr>
        <w:tc>
          <w:tcPr>
            <w:tcW w:w="4360" w:type="dxa"/>
          </w:tcPr>
          <w:p w:rsidR="006C1FF0" w:rsidRPr="00786F03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9" name="Picture 19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6C1FF0" w:rsidRPr="00786F03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0" name="Picture 20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FF0" w:rsidRPr="00786F03" w:rsidTr="004F2A59">
        <w:tc>
          <w:tcPr>
            <w:tcW w:w="4360" w:type="dxa"/>
          </w:tcPr>
          <w:p w:rsidR="006C1FF0" w:rsidRPr="00786F03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1" name="Picture 21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6C1FF0" w:rsidRPr="00786F03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2" name="Picture 22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4360"/>
        <w:gridCol w:w="4360"/>
      </w:tblGrid>
      <w:tr w:rsidR="006C1FF0" w:rsidRPr="00786F03" w:rsidTr="006F0115">
        <w:tc>
          <w:tcPr>
            <w:tcW w:w="4360" w:type="dxa"/>
          </w:tcPr>
          <w:p w:rsidR="006C1FF0" w:rsidRPr="00786F03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Especie principal</w:t>
            </w:r>
          </w:p>
        </w:tc>
        <w:tc>
          <w:tcPr>
            <w:tcW w:w="4360" w:type="dxa"/>
          </w:tcPr>
          <w:p w:rsidR="006C1FF0" w:rsidRPr="00786F03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Justicia </w:t>
            </w: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spicigera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Schltdl.</w:t>
            </w:r>
            <w:proofErr w:type="spellEnd"/>
          </w:p>
        </w:tc>
      </w:tr>
      <w:tr w:rsidR="006C1FF0" w:rsidRPr="00786F03" w:rsidTr="006F0115">
        <w:tc>
          <w:tcPr>
            <w:tcW w:w="4360" w:type="dxa"/>
          </w:tcPr>
          <w:p w:rsidR="006C1FF0" w:rsidRPr="00786F03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Otras especies</w:t>
            </w:r>
          </w:p>
        </w:tc>
        <w:tc>
          <w:tcPr>
            <w:tcW w:w="4360" w:type="dxa"/>
          </w:tcPr>
          <w:p w:rsidR="006C1FF0" w:rsidRPr="00786F03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Ninguno</w:t>
            </w:r>
          </w:p>
        </w:tc>
      </w:tr>
      <w:tr w:rsidR="006C1FF0" w:rsidRPr="00786F03" w:rsidTr="006F0115">
        <w:tc>
          <w:tcPr>
            <w:tcW w:w="4360" w:type="dxa"/>
          </w:tcPr>
          <w:p w:rsidR="006C1FF0" w:rsidRPr="00786F03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Otros nombres en náhuat</w:t>
            </w:r>
          </w:p>
        </w:tc>
        <w:tc>
          <w:tcPr>
            <w:tcW w:w="4360" w:type="dxa"/>
          </w:tcPr>
          <w:p w:rsidR="006C1FF0" w:rsidRPr="00786F03" w:rsidRDefault="00671B37" w:rsidP="00B41989">
            <w:pPr>
              <w:tabs>
                <w:tab w:val="left" w:pos="360"/>
              </w:tabs>
              <w:jc w:val="right"/>
              <w:rPr>
                <w:rFonts w:ascii="Calibri" w:hAnsi="Calibri"/>
                <w:sz w:val="20"/>
                <w:szCs w:val="20"/>
              </w:rPr>
            </w:pPr>
            <w:r w:rsidRPr="00786F03">
              <w:rPr>
                <w:rFonts w:ascii="Calibri" w:hAnsi="Calibri"/>
                <w:sz w:val="20"/>
                <w:szCs w:val="20"/>
              </w:rPr>
              <w:t>Ninguno</w:t>
            </w:r>
          </w:p>
        </w:tc>
      </w:tr>
      <w:tr w:rsidR="006C1FF0" w:rsidRPr="00786F03" w:rsidTr="006F0115">
        <w:tc>
          <w:tcPr>
            <w:tcW w:w="4360" w:type="dxa"/>
          </w:tcPr>
          <w:p w:rsidR="006C1FF0" w:rsidRPr="00786F03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Colectas</w:t>
            </w:r>
          </w:p>
        </w:tc>
        <w:tc>
          <w:tcPr>
            <w:tcW w:w="4360" w:type="dxa"/>
          </w:tcPr>
          <w:p w:rsidR="006C1FF0" w:rsidRPr="00786F03" w:rsidRDefault="00671B37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#1419, #1770</w:t>
            </w:r>
          </w:p>
        </w:tc>
      </w:tr>
      <w:tr w:rsidR="00A1410F" w:rsidRPr="00786F03" w:rsidTr="006F0115">
        <w:tc>
          <w:tcPr>
            <w:tcW w:w="4360" w:type="dxa"/>
          </w:tcPr>
          <w:p w:rsidR="00A1410F" w:rsidRPr="00786F03" w:rsidRDefault="00A1410F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sz w:val="20"/>
                <w:szCs w:val="20"/>
                <w:lang w:val="es-MX"/>
              </w:rPr>
              <w:t>Clasificación indígena</w:t>
            </w:r>
          </w:p>
        </w:tc>
        <w:tc>
          <w:tcPr>
            <w:tcW w:w="4360" w:type="dxa"/>
          </w:tcPr>
          <w:p w:rsidR="00A1410F" w:rsidRPr="00786F03" w:rsidRDefault="00A1410F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sz w:val="20"/>
                <w:szCs w:val="20"/>
                <w:lang w:val="es-MX"/>
              </w:rPr>
              <w:t xml:space="preserve">Para algunos asesores hay dos tipos de </w:t>
            </w:r>
            <w:proofErr w:type="spellStart"/>
            <w:r w:rsidRPr="00A1410F">
              <w:rPr>
                <w:rFonts w:ascii="Calibri" w:hAnsi="Calibri"/>
                <w:i/>
                <w:sz w:val="20"/>
                <w:szCs w:val="20"/>
                <w:lang w:val="es-MX"/>
              </w:rPr>
              <w:t>mowih</w:t>
            </w:r>
            <w:proofErr w:type="spellEnd"/>
          </w:p>
        </w:tc>
      </w:tr>
    </w:tbl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B26747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Etimología</w:t>
      </w:r>
      <w:r w:rsidR="008262F6">
        <w:rPr>
          <w:rFonts w:ascii="Calibri" w:hAnsi="Calibri"/>
          <w:b/>
          <w:sz w:val="20"/>
          <w:szCs w:val="20"/>
          <w:lang w:val="es-MX"/>
        </w:rPr>
        <w:t xml:space="preserve"> </w:t>
      </w:r>
      <w:r w:rsidR="008262F6" w:rsidRPr="008262F6">
        <w:rPr>
          <w:rFonts w:ascii="Calibri" w:hAnsi="Calibri"/>
          <w:b/>
          <w:i/>
          <w:sz w:val="20"/>
          <w:szCs w:val="20"/>
          <w:lang w:val="es-MX"/>
        </w:rPr>
        <w:t>y análisis</w:t>
      </w:r>
      <w:r w:rsidR="008262F6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, palabra no analizable.  Esta palabra </w:t>
      </w:r>
      <w:r w:rsidRPr="00786F03">
        <w:rPr>
          <w:rFonts w:ascii="Calibri" w:hAnsi="Calibri"/>
          <w:sz w:val="20"/>
          <w:szCs w:val="20"/>
          <w:lang w:val="es-MX"/>
        </w:rPr>
        <w:t xml:space="preserve">se </w:t>
      </w:r>
      <w:r w:rsidR="00671B37" w:rsidRPr="00786F03">
        <w:rPr>
          <w:rFonts w:ascii="Calibri" w:hAnsi="Calibri"/>
          <w:sz w:val="20"/>
          <w:szCs w:val="20"/>
          <w:lang w:val="es-MX"/>
        </w:rPr>
        <w:t>utiliza exclus</w:t>
      </w:r>
      <w:r w:rsidRPr="00786F03">
        <w:rPr>
          <w:rFonts w:ascii="Calibri" w:hAnsi="Calibri"/>
          <w:sz w:val="20"/>
          <w:szCs w:val="20"/>
          <w:lang w:val="es-MX"/>
        </w:rPr>
        <w:t xml:space="preserve">ivamente </w:t>
      </w:r>
      <w:r w:rsidR="00671B37" w:rsidRPr="00786F03">
        <w:rPr>
          <w:rFonts w:ascii="Calibri" w:hAnsi="Calibri"/>
          <w:sz w:val="20"/>
          <w:szCs w:val="20"/>
          <w:lang w:val="es-MX"/>
        </w:rPr>
        <w:t>en referencia a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la</w:t>
      </w:r>
      <w:r w:rsidR="00671B37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671B37" w:rsidRPr="00786F03">
        <w:rPr>
          <w:rFonts w:ascii="Calibri" w:hAnsi="Calibri"/>
          <w:i/>
          <w:sz w:val="20"/>
          <w:szCs w:val="20"/>
          <w:lang w:val="es-MX"/>
        </w:rPr>
        <w:t xml:space="preserve">Justicia </w:t>
      </w:r>
      <w:proofErr w:type="spellStart"/>
      <w:r w:rsidR="00671B37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>.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La forma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 xml:space="preserve"> es resultado de la pérdida del absolutivo en raíces </w:t>
      </w:r>
      <w:proofErr w:type="spellStart"/>
      <w:r w:rsidR="00B26747" w:rsidRPr="00786F03">
        <w:rPr>
          <w:rFonts w:ascii="Calibri" w:hAnsi="Calibri"/>
          <w:sz w:val="20"/>
          <w:szCs w:val="20"/>
          <w:lang w:val="es-MX"/>
        </w:rPr>
        <w:t>sustantivales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no </w:t>
      </w:r>
      <w:proofErr w:type="spellStart"/>
      <w:r w:rsidR="00BC1368">
        <w:rPr>
          <w:rFonts w:ascii="Calibri" w:hAnsi="Calibri"/>
          <w:sz w:val="20"/>
          <w:szCs w:val="20"/>
          <w:lang w:val="es-MX"/>
        </w:rPr>
        <w:t>monomoraicas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que terminan en conso</w:t>
      </w:r>
      <w:r w:rsidR="00ED4F57">
        <w:rPr>
          <w:rFonts w:ascii="Calibri" w:hAnsi="Calibri"/>
          <w:sz w:val="20"/>
          <w:szCs w:val="20"/>
          <w:lang w:val="es-MX"/>
        </w:rPr>
        <w:t xml:space="preserve">nante, un proceso que afecta al </w:t>
      </w:r>
      <w:r w:rsidR="00B26747" w:rsidRPr="00786F03">
        <w:rPr>
          <w:rFonts w:ascii="Calibri" w:hAnsi="Calibri"/>
          <w:sz w:val="20"/>
          <w:szCs w:val="20"/>
          <w:lang w:val="es-MX"/>
        </w:rPr>
        <w:t>náhuatl del municipio de Cuetzalan</w:t>
      </w:r>
      <w:r w:rsidR="00BC1368">
        <w:rPr>
          <w:rFonts w:ascii="Calibri" w:hAnsi="Calibri"/>
          <w:sz w:val="20"/>
          <w:szCs w:val="20"/>
          <w:lang w:val="es-MX"/>
        </w:rPr>
        <w:t xml:space="preserve"> (p. ej.,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tapech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en lugar de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tapechti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y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siwāpil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en lugar de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siwāpili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; pero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tet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,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ohti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y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pili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, para </w:t>
      </w:r>
      <w:r w:rsidR="00BC1368" w:rsidRPr="00BC1368">
        <w:rPr>
          <w:rFonts w:ascii="Calibri" w:hAnsi="Calibri"/>
          <w:sz w:val="20"/>
          <w:szCs w:val="20"/>
          <w:lang w:val="es-MX"/>
        </w:rPr>
        <w:t>'piedra', 'camino' y 'ni</w:t>
      </w:r>
      <w:r w:rsidR="00BC1368">
        <w:rPr>
          <w:rFonts w:ascii="Calibri" w:hAnsi="Calibri"/>
          <w:sz w:val="20"/>
          <w:szCs w:val="20"/>
          <w:lang w:val="es-MX"/>
        </w:rPr>
        <w:t>ñ</w:t>
      </w:r>
      <w:r w:rsidR="00BC1368" w:rsidRPr="00BC1368">
        <w:rPr>
          <w:rFonts w:ascii="Calibri" w:hAnsi="Calibri"/>
          <w:sz w:val="20"/>
          <w:szCs w:val="20"/>
          <w:lang w:val="es-MX"/>
        </w:rPr>
        <w:t>o', respectivamente)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. Así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 xml:space="preserve"> corresponde a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mowihtli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 xml:space="preserve"> (en escritura Jesuita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mouìtli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>) nombre que se encuentra en Hernández (I: cap. 102) co</w:t>
      </w:r>
      <w:r w:rsidR="00BC1368">
        <w:rPr>
          <w:rFonts w:ascii="Calibri" w:hAnsi="Calibri"/>
          <w:sz w:val="20"/>
          <w:szCs w:val="20"/>
          <w:lang w:val="es-MX"/>
        </w:rPr>
        <w:t>mo “</w:t>
      </w:r>
      <w:proofErr w:type="spellStart"/>
      <w:r w:rsidR="00BC1368">
        <w:rPr>
          <w:rFonts w:ascii="Calibri" w:hAnsi="Calibri"/>
          <w:sz w:val="20"/>
          <w:szCs w:val="20"/>
          <w:lang w:val="es-MX"/>
        </w:rPr>
        <w:t>Mohuitli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o hierba purpúrea”. Ha 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sido identificado (Batalla et al. 1942:237) como </w:t>
      </w:r>
      <w:r w:rsidR="00B26747" w:rsidRPr="00786F03">
        <w:rPr>
          <w:rFonts w:ascii="Calibri" w:hAnsi="Calibri"/>
          <w:i/>
          <w:sz w:val="20"/>
          <w:szCs w:val="20"/>
          <w:lang w:val="es-MX"/>
        </w:rPr>
        <w:t xml:space="preserve">Justicia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>. Hernán</w:t>
      </w:r>
      <w:r w:rsidR="00BC1368">
        <w:rPr>
          <w:rFonts w:ascii="Calibri" w:hAnsi="Calibri"/>
          <w:sz w:val="20"/>
          <w:szCs w:val="20"/>
          <w:lang w:val="es-MX"/>
        </w:rPr>
        <w:t>dez menciona su uso p</w:t>
      </w:r>
      <w:r w:rsidR="00B26747" w:rsidRPr="00786F03">
        <w:rPr>
          <w:rFonts w:ascii="Calibri" w:hAnsi="Calibri"/>
          <w:sz w:val="20"/>
          <w:szCs w:val="20"/>
          <w:lang w:val="es-MX"/>
        </w:rPr>
        <w:t>ara curar disenterías, detener el flujo menstrual excesivo, curar la sarna y teñir las lanas de color púrpura.</w:t>
      </w:r>
    </w:p>
    <w:p w:rsidR="00B26747" w:rsidRPr="00786F03" w:rsidRDefault="00B26747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B26747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lastRenderedPageBreak/>
        <w:t>Descripción morfológica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El término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 xml:space="preserve">, se refiere </w:t>
      </w:r>
      <w:r w:rsidR="008262F6">
        <w:rPr>
          <w:rFonts w:ascii="Calibri" w:hAnsi="Calibri"/>
          <w:sz w:val="20"/>
          <w:szCs w:val="20"/>
          <w:lang w:val="es-MX"/>
        </w:rPr>
        <w:t xml:space="preserve">según algunos asesores </w:t>
      </w:r>
      <w:r w:rsidR="00B26747" w:rsidRPr="00786F03">
        <w:rPr>
          <w:rFonts w:ascii="Calibri" w:hAnsi="Calibri"/>
          <w:sz w:val="20"/>
          <w:szCs w:val="20"/>
          <w:lang w:val="es-MX"/>
        </w:rPr>
        <w:t>a dos plantas que crecen en la sierra nororiental de Puebla y que se distinguen por el uso y diferencias morfológicas altamente notorias. N</w:t>
      </w:r>
      <w:r w:rsidR="008262F6">
        <w:rPr>
          <w:rFonts w:ascii="Calibri" w:hAnsi="Calibri"/>
          <w:sz w:val="20"/>
          <w:szCs w:val="20"/>
          <w:lang w:val="es-MX"/>
        </w:rPr>
        <w:t>o se distinguen lexicalmente; si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alguien pide o busca un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>, se sabe que es la qu</w:t>
      </w:r>
      <w:r w:rsidR="008262F6">
        <w:rPr>
          <w:rFonts w:ascii="Calibri" w:hAnsi="Calibri"/>
          <w:sz w:val="20"/>
          <w:szCs w:val="20"/>
          <w:lang w:val="es-MX"/>
        </w:rPr>
        <w:t>e tiene propiedades medicinales porque la otra no se busca.</w:t>
      </w:r>
    </w:p>
    <w:p w:rsidR="0049022F" w:rsidRPr="00786F03" w:rsidRDefault="0049022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La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 xml:space="preserve"> medicinal es una planta que requiere de tutor (no es trepadora), necesita apoyarse en otra </w:t>
      </w:r>
      <w:r w:rsidRPr="00786F03">
        <w:rPr>
          <w:rFonts w:ascii="Calibri" w:hAnsi="Calibri"/>
          <w:sz w:val="20"/>
          <w:szCs w:val="20"/>
          <w:lang w:val="es-MX"/>
        </w:rPr>
        <w:t>planta para sostener sus tallos. S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us hojas son </w:t>
      </w:r>
      <w:r w:rsidRPr="00786F03">
        <w:rPr>
          <w:rFonts w:ascii="Calibri" w:hAnsi="Calibri"/>
          <w:sz w:val="20"/>
          <w:szCs w:val="20"/>
          <w:lang w:val="es-MX"/>
        </w:rPr>
        <w:t xml:space="preserve">opuestas, </w:t>
      </w:r>
      <w:r w:rsidR="00B26747" w:rsidRPr="00786F03">
        <w:rPr>
          <w:rFonts w:ascii="Calibri" w:hAnsi="Calibri"/>
          <w:sz w:val="20"/>
          <w:szCs w:val="20"/>
          <w:lang w:val="es-MX"/>
        </w:rPr>
        <w:t>largas y angost</w:t>
      </w:r>
      <w:r w:rsidRPr="00786F03">
        <w:rPr>
          <w:rFonts w:ascii="Calibri" w:hAnsi="Calibri"/>
          <w:sz w:val="20"/>
          <w:szCs w:val="20"/>
          <w:lang w:val="es-MX"/>
        </w:rPr>
        <w:t>as (aprox. 10-</w:t>
      </w:r>
      <w:smartTag w:uri="urn:schemas-microsoft-com:office:smarttags" w:element="metricconverter">
        <w:smartTagPr>
          <w:attr w:name="ProductID" w:val="15 cm"/>
        </w:smartTagPr>
        <w:r w:rsidRPr="00786F03">
          <w:rPr>
            <w:rFonts w:ascii="Calibri" w:hAnsi="Calibri"/>
            <w:sz w:val="20"/>
            <w:szCs w:val="20"/>
            <w:lang w:val="es-MX"/>
          </w:rPr>
          <w:t>15 cm</w:t>
        </w:r>
      </w:smartTag>
      <w:r w:rsidRPr="00786F03">
        <w:rPr>
          <w:rFonts w:ascii="Calibri" w:hAnsi="Calibri"/>
          <w:sz w:val="20"/>
          <w:szCs w:val="20"/>
          <w:lang w:val="es-MX"/>
        </w:rPr>
        <w:t xml:space="preserve"> por 2-</w:t>
      </w:r>
      <w:smartTag w:uri="urn:schemas-microsoft-com:office:smarttags" w:element="metricconverter">
        <w:smartTagPr>
          <w:attr w:name="ProductID" w:val="3 cm"/>
        </w:smartTagPr>
        <w:r w:rsidRPr="00786F03">
          <w:rPr>
            <w:rFonts w:ascii="Calibri" w:hAnsi="Calibri"/>
            <w:sz w:val="20"/>
            <w:szCs w:val="20"/>
            <w:lang w:val="es-MX"/>
          </w:rPr>
          <w:t>3 cm</w:t>
        </w:r>
      </w:smartTag>
      <w:r w:rsidRPr="00786F03">
        <w:rPr>
          <w:rFonts w:ascii="Calibri" w:hAnsi="Calibri"/>
          <w:sz w:val="20"/>
          <w:szCs w:val="20"/>
          <w:lang w:val="es-MX"/>
        </w:rPr>
        <w:t xml:space="preserve">). La planta </w:t>
      </w:r>
      <w:r w:rsidR="008262F6">
        <w:rPr>
          <w:rFonts w:ascii="Calibri" w:hAnsi="Calibri"/>
          <w:sz w:val="20"/>
          <w:szCs w:val="20"/>
          <w:lang w:val="es-MX"/>
        </w:rPr>
        <w:t xml:space="preserve">puede </w:t>
      </w:r>
      <w:r w:rsidRPr="00786F03">
        <w:rPr>
          <w:rFonts w:ascii="Calibri" w:hAnsi="Calibri"/>
          <w:sz w:val="20"/>
          <w:szCs w:val="20"/>
          <w:lang w:val="es-MX"/>
        </w:rPr>
        <w:t>crece</w:t>
      </w:r>
      <w:r w:rsidR="008262F6">
        <w:rPr>
          <w:rFonts w:ascii="Calibri" w:hAnsi="Calibri"/>
          <w:sz w:val="20"/>
          <w:szCs w:val="20"/>
          <w:lang w:val="es-MX"/>
        </w:rPr>
        <w:t xml:space="preserve">r hasta </w:t>
      </w:r>
      <w:r w:rsidRPr="00786F03">
        <w:rPr>
          <w:rFonts w:ascii="Calibri" w:hAnsi="Calibri"/>
          <w:sz w:val="20"/>
          <w:szCs w:val="20"/>
          <w:lang w:val="es-MX"/>
        </w:rPr>
        <w:t xml:space="preserve">tres metros </w:t>
      </w:r>
      <w:r w:rsidR="008262F6">
        <w:rPr>
          <w:rFonts w:ascii="Calibri" w:hAnsi="Calibri"/>
          <w:sz w:val="20"/>
          <w:szCs w:val="20"/>
          <w:lang w:val="es-MX"/>
        </w:rPr>
        <w:t>de altura dependiendo del tutor. S</w:t>
      </w:r>
      <w:r w:rsidRPr="00786F03">
        <w:rPr>
          <w:rFonts w:ascii="Calibri" w:hAnsi="Calibri"/>
          <w:sz w:val="20"/>
          <w:szCs w:val="20"/>
          <w:lang w:val="es-MX"/>
        </w:rPr>
        <w:t xml:space="preserve">u tallo es delgado y curvo, las flores son naranjas y pequeñas comparadas con la otra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sin uso.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</w:t>
      </w:r>
    </w:p>
    <w:p w:rsidR="00B26747" w:rsidRPr="00786F03" w:rsidRDefault="0049022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La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no medicinal 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se usa </w:t>
      </w:r>
      <w:r w:rsidR="008262F6">
        <w:rPr>
          <w:rFonts w:ascii="Calibri" w:hAnsi="Calibri"/>
          <w:sz w:val="20"/>
          <w:szCs w:val="20"/>
          <w:lang w:val="es-MX"/>
        </w:rPr>
        <w:t xml:space="preserve">solamente </w:t>
      </w:r>
      <w:r w:rsidR="00B26747" w:rsidRPr="00786F03">
        <w:rPr>
          <w:rFonts w:ascii="Calibri" w:hAnsi="Calibri"/>
          <w:sz w:val="20"/>
          <w:szCs w:val="20"/>
          <w:lang w:val="es-MX"/>
        </w:rPr>
        <w:t>para cercas vivas</w:t>
      </w:r>
      <w:r w:rsidRPr="00786F03">
        <w:rPr>
          <w:rFonts w:ascii="Calibri" w:hAnsi="Calibri"/>
          <w:sz w:val="20"/>
          <w:szCs w:val="20"/>
          <w:lang w:val="es-MX"/>
        </w:rPr>
        <w:t xml:space="preserve">. </w:t>
      </w:r>
      <w:r w:rsidR="008262F6">
        <w:rPr>
          <w:rFonts w:ascii="Calibri" w:hAnsi="Calibri"/>
          <w:sz w:val="20"/>
          <w:szCs w:val="20"/>
          <w:lang w:val="es-MX"/>
        </w:rPr>
        <w:t>Tiene l</w:t>
      </w:r>
      <w:r w:rsidRPr="00786F03">
        <w:rPr>
          <w:rFonts w:ascii="Calibri" w:hAnsi="Calibri"/>
          <w:sz w:val="20"/>
          <w:szCs w:val="20"/>
          <w:lang w:val="es-MX"/>
        </w:rPr>
        <w:t xml:space="preserve">as hojas son más </w:t>
      </w:r>
      <w:r w:rsidR="00B26747" w:rsidRPr="00786F03">
        <w:rPr>
          <w:rFonts w:ascii="Calibri" w:hAnsi="Calibri"/>
          <w:sz w:val="20"/>
          <w:szCs w:val="20"/>
          <w:lang w:val="es-MX"/>
        </w:rPr>
        <w:t>grandes</w:t>
      </w:r>
      <w:r w:rsidRPr="00786F03">
        <w:rPr>
          <w:rFonts w:ascii="Calibri" w:hAnsi="Calibri"/>
          <w:sz w:val="20"/>
          <w:szCs w:val="20"/>
          <w:lang w:val="es-MX"/>
        </w:rPr>
        <w:t>, brillantes y rugosas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(aprox. 25-</w:t>
      </w:r>
      <w:smartTag w:uri="urn:schemas-microsoft-com:office:smarttags" w:element="metricconverter">
        <w:smartTagPr>
          <w:attr w:name="ProductID" w:val="35 cm"/>
        </w:smartTagPr>
        <w:r w:rsidR="00B26747" w:rsidRPr="00786F03">
          <w:rPr>
            <w:rFonts w:ascii="Calibri" w:hAnsi="Calibri"/>
            <w:sz w:val="20"/>
            <w:szCs w:val="20"/>
            <w:lang w:val="es-MX"/>
          </w:rPr>
          <w:t>35 cm</w:t>
        </w:r>
      </w:smartTag>
      <w:r w:rsidR="00B26747" w:rsidRPr="00786F03">
        <w:rPr>
          <w:rFonts w:ascii="Calibri" w:hAnsi="Calibri"/>
          <w:sz w:val="20"/>
          <w:szCs w:val="20"/>
          <w:lang w:val="es-MX"/>
        </w:rPr>
        <w:t xml:space="preserve"> x 13-</w:t>
      </w:r>
      <w:smartTag w:uri="urn:schemas-microsoft-com:office:smarttags" w:element="metricconverter">
        <w:smartTagPr>
          <w:attr w:name="ProductID" w:val="15 cm"/>
        </w:smartTagPr>
        <w:r w:rsidR="00B26747" w:rsidRPr="00786F03">
          <w:rPr>
            <w:rFonts w:ascii="Calibri" w:hAnsi="Calibri"/>
            <w:sz w:val="20"/>
            <w:szCs w:val="20"/>
            <w:lang w:val="es-MX"/>
          </w:rPr>
          <w:t>15 cm</w:t>
        </w:r>
      </w:smartTag>
      <w:r w:rsidR="00B26747" w:rsidRPr="00786F03">
        <w:rPr>
          <w:rFonts w:ascii="Calibri" w:hAnsi="Calibri"/>
          <w:sz w:val="20"/>
          <w:szCs w:val="20"/>
          <w:lang w:val="es-MX"/>
        </w:rPr>
        <w:t>)</w:t>
      </w:r>
      <w:r w:rsidRPr="00786F03">
        <w:rPr>
          <w:rFonts w:ascii="Calibri" w:hAnsi="Calibri"/>
          <w:sz w:val="20"/>
          <w:szCs w:val="20"/>
          <w:lang w:val="es-MX"/>
        </w:rPr>
        <w:t>. Esta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planta desarrolla un tallo leñoso y no requiere de tutor, sus hojas no proporcionan</w:t>
      </w:r>
      <w:r w:rsidR="008262F6">
        <w:rPr>
          <w:rFonts w:ascii="Calibri" w:hAnsi="Calibri"/>
          <w:sz w:val="20"/>
          <w:szCs w:val="20"/>
          <w:lang w:val="es-MX"/>
        </w:rPr>
        <w:t xml:space="preserve"> el color que da la otra </w:t>
      </w:r>
      <w:proofErr w:type="spellStart"/>
      <w:r w:rsidR="008262F6" w:rsidRPr="008262F6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8262F6">
        <w:rPr>
          <w:rFonts w:ascii="Calibri" w:hAnsi="Calibri"/>
          <w:sz w:val="20"/>
          <w:szCs w:val="20"/>
          <w:lang w:val="es-MX"/>
        </w:rPr>
        <w:t xml:space="preserve"> medicinal</w:t>
      </w:r>
      <w:r w:rsidRPr="00786F03">
        <w:rPr>
          <w:rFonts w:ascii="Calibri" w:hAnsi="Calibri"/>
          <w:sz w:val="20"/>
          <w:szCs w:val="20"/>
          <w:lang w:val="es-MX"/>
        </w:rPr>
        <w:t>.</w:t>
      </w:r>
    </w:p>
    <w:p w:rsidR="0049022F" w:rsidRPr="00786F03" w:rsidRDefault="0049022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i/>
          <w:sz w:val="20"/>
          <w:szCs w:val="20"/>
          <w:lang w:val="es-MX"/>
        </w:rPr>
      </w:pPr>
    </w:p>
    <w:p w:rsidR="006C1FF0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Usos</w:t>
      </w:r>
      <w:r w:rsidR="0049022F" w:rsidRPr="0006519C">
        <w:rPr>
          <w:rFonts w:ascii="Calibri" w:hAnsi="Calibri"/>
          <w:b/>
          <w:sz w:val="20"/>
          <w:szCs w:val="20"/>
          <w:lang w:val="es-MX"/>
        </w:rPr>
        <w:t>: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 Para utilizar el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medicinal se machacan las hojas y se ponen a remojar en agua que, si se expone al sol, se tiñe de morado. Algunas personas hierven las hojas </w:t>
      </w:r>
      <w:r w:rsidR="008262F6">
        <w:rPr>
          <w:rFonts w:ascii="Calibri" w:hAnsi="Calibri"/>
          <w:sz w:val="20"/>
          <w:szCs w:val="20"/>
          <w:lang w:val="es-MX"/>
        </w:rPr>
        <w:t>enteras, obteniendo el mismo efecto. Aparentemente no se usa en el municipio de Cuetzalan para teñir de morado.</w:t>
      </w:r>
    </w:p>
    <w:p w:rsidR="0049022F" w:rsidRPr="00786F03" w:rsidRDefault="0049022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i/>
          <w:sz w:val="20"/>
          <w:szCs w:val="20"/>
          <w:lang w:val="es-MX"/>
        </w:rPr>
      </w:pP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Extensión geográfica local y vegetación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Los dos </w:t>
      </w:r>
      <w:proofErr w:type="spellStart"/>
      <w:r w:rsidR="0049022F" w:rsidRPr="0006519C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se encuentran en terrenos de San Miguel </w:t>
      </w:r>
      <w:proofErr w:type="spellStart"/>
      <w:r w:rsidR="0049022F" w:rsidRPr="00786F03">
        <w:rPr>
          <w:rFonts w:ascii="Calibri" w:hAnsi="Calibri"/>
          <w:sz w:val="20"/>
          <w:szCs w:val="20"/>
          <w:lang w:val="es-MX"/>
        </w:rPr>
        <w:t>Tzinacapan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>. No sé ha determinado si se encuentran también en tierras altas y bajas.</w:t>
      </w: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Grado de manejo humano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 Se propagan los dos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por medio de esta</w:t>
      </w:r>
      <w:r w:rsidR="008262F6">
        <w:rPr>
          <w:rFonts w:ascii="Calibri" w:hAnsi="Calibri"/>
          <w:sz w:val="20"/>
          <w:szCs w:val="20"/>
          <w:lang w:val="es-MX"/>
        </w:rPr>
        <w:t>cas del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 tallo</w:t>
      </w:r>
      <w:r w:rsidR="008262F6">
        <w:rPr>
          <w:rFonts w:ascii="Calibri" w:hAnsi="Calibri"/>
          <w:sz w:val="20"/>
          <w:szCs w:val="20"/>
          <w:lang w:val="es-MX"/>
        </w:rPr>
        <w:t>, uno por su uso medicinal y el otro para cerca viva</w:t>
      </w:r>
      <w:r w:rsidR="0049022F" w:rsidRPr="00786F03">
        <w:rPr>
          <w:rFonts w:ascii="Calibri" w:hAnsi="Calibri"/>
          <w:sz w:val="20"/>
          <w:szCs w:val="20"/>
          <w:lang w:val="es-MX"/>
        </w:rPr>
        <w:t>. Se corta parte del tallo superior de una planta ya crecida y s</w:t>
      </w:r>
      <w:r w:rsidR="008262F6">
        <w:rPr>
          <w:rFonts w:ascii="Calibri" w:hAnsi="Calibri"/>
          <w:sz w:val="20"/>
          <w:szCs w:val="20"/>
          <w:lang w:val="es-MX"/>
        </w:rPr>
        <w:t xml:space="preserve">e entierra la punta en el suelo para que se arraigue. 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Ninguno de los dos </w:t>
      </w:r>
      <w:r w:rsidR="008262F6">
        <w:rPr>
          <w:rFonts w:ascii="Calibri" w:hAnsi="Calibri"/>
          <w:sz w:val="20"/>
          <w:szCs w:val="20"/>
          <w:lang w:val="es-MX"/>
        </w:rPr>
        <w:t>produce semillas excepto, quizá, en raras instancias.</w:t>
      </w: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Otros nombres y extensión del nombre a otras plantas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671B37" w:rsidRPr="00786F03">
        <w:rPr>
          <w:rFonts w:ascii="Calibri" w:hAnsi="Calibri"/>
          <w:sz w:val="20"/>
          <w:szCs w:val="20"/>
          <w:lang w:val="es-MX"/>
        </w:rPr>
        <w:t xml:space="preserve">La palabra náhuat </w:t>
      </w:r>
      <w:proofErr w:type="spellStart"/>
      <w:r w:rsidR="00671B37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671B37" w:rsidRPr="00786F03">
        <w:rPr>
          <w:rFonts w:ascii="Calibri" w:hAnsi="Calibri"/>
          <w:sz w:val="20"/>
          <w:szCs w:val="20"/>
          <w:lang w:val="es-MX"/>
        </w:rPr>
        <w:t xml:space="preserve"> ha sido incorporado al español hablado en por lo menos algunos estados del noreste de México como ‘</w:t>
      </w:r>
      <w:proofErr w:type="spellStart"/>
      <w:r w:rsidR="00671B37" w:rsidRPr="00786F03">
        <w:rPr>
          <w:rFonts w:ascii="Calibri" w:hAnsi="Calibri"/>
          <w:sz w:val="20"/>
          <w:szCs w:val="20"/>
          <w:lang w:val="es-MX"/>
        </w:rPr>
        <w:t>muicle</w:t>
      </w:r>
      <w:proofErr w:type="spellEnd"/>
      <w:r w:rsidR="00671B37" w:rsidRPr="00786F03">
        <w:rPr>
          <w:rFonts w:ascii="Calibri" w:hAnsi="Calibri"/>
          <w:sz w:val="20"/>
          <w:szCs w:val="20"/>
          <w:lang w:val="es-MX"/>
        </w:rPr>
        <w:t xml:space="preserve">’, aplicado a varias especies de </w:t>
      </w:r>
      <w:proofErr w:type="spellStart"/>
      <w:r w:rsidR="00671B37" w:rsidRPr="00786F03">
        <w:rPr>
          <w:rFonts w:ascii="Calibri" w:hAnsi="Calibri"/>
          <w:sz w:val="20"/>
          <w:szCs w:val="20"/>
          <w:lang w:val="es-MX"/>
        </w:rPr>
        <w:t>Acanthaceae</w:t>
      </w:r>
      <w:proofErr w:type="spellEnd"/>
      <w:r w:rsidR="00671B37" w:rsidRPr="00786F03">
        <w:rPr>
          <w:rFonts w:ascii="Calibri" w:hAnsi="Calibri"/>
          <w:sz w:val="20"/>
          <w:szCs w:val="20"/>
          <w:lang w:val="es-MX"/>
        </w:rPr>
        <w:t xml:space="preserve"> particularmente </w:t>
      </w:r>
      <w:r w:rsidR="00671B37" w:rsidRPr="00786F03">
        <w:rPr>
          <w:rFonts w:ascii="Calibri" w:hAnsi="Calibri"/>
          <w:i/>
          <w:sz w:val="20"/>
          <w:szCs w:val="20"/>
          <w:lang w:val="es-MX"/>
        </w:rPr>
        <w:t xml:space="preserve">Justicia </w:t>
      </w:r>
      <w:proofErr w:type="spellStart"/>
      <w:r w:rsidR="00671B37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671B37" w:rsidRPr="00786F03">
        <w:rPr>
          <w:rFonts w:ascii="Calibri" w:hAnsi="Calibri"/>
          <w:sz w:val="20"/>
          <w:szCs w:val="20"/>
          <w:lang w:val="es-MX"/>
        </w:rPr>
        <w:t xml:space="preserve"> y otras de una morfología parecida (M. Martínez 1979:616)</w:t>
      </w: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B41989" w:rsidRPr="00B71804" w:rsidRDefault="0049022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Notas botánicas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B41989" w:rsidRPr="00786F03">
        <w:rPr>
          <w:rFonts w:ascii="Calibri" w:hAnsi="Calibri"/>
          <w:sz w:val="20"/>
          <w:szCs w:val="20"/>
          <w:lang w:val="es-MX"/>
        </w:rPr>
        <w:t xml:space="preserve">Según Tom Daniel (comunicación personal) </w:t>
      </w:r>
      <w:r w:rsidR="00B41989" w:rsidRPr="00786F03">
        <w:rPr>
          <w:rFonts w:ascii="Calibri" w:hAnsi="Calibri"/>
          <w:i/>
          <w:sz w:val="20"/>
          <w:szCs w:val="20"/>
          <w:lang w:val="es-MX"/>
        </w:rPr>
        <w:t xml:space="preserve">Justicia </w:t>
      </w:r>
      <w:proofErr w:type="spellStart"/>
      <w:r w:rsidR="00B41989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B41989" w:rsidRPr="00786F03">
        <w:rPr>
          <w:rFonts w:ascii="Calibri" w:hAnsi="Calibri"/>
          <w:sz w:val="20"/>
          <w:szCs w:val="20"/>
          <w:lang w:val="es-MX"/>
        </w:rPr>
        <w:t xml:space="preserve"> es una planta nativa a México y ahora extensivamente cultivada, con usos tanto de tinte como medicinal</w:t>
      </w:r>
      <w:r w:rsidR="008262F6">
        <w:rPr>
          <w:rFonts w:ascii="Calibri" w:hAnsi="Calibri"/>
          <w:sz w:val="20"/>
          <w:szCs w:val="20"/>
          <w:lang w:val="es-MX"/>
        </w:rPr>
        <w:t xml:space="preserve"> (no mencionó su uso para cercas vivas)</w:t>
      </w:r>
      <w:r w:rsidR="00B41989" w:rsidRPr="00786F03">
        <w:rPr>
          <w:rFonts w:ascii="Calibri" w:hAnsi="Calibri"/>
          <w:sz w:val="20"/>
          <w:szCs w:val="20"/>
          <w:lang w:val="es-MX"/>
        </w:rPr>
        <w:t xml:space="preserve">. Aunque uno de los especímenes colectados en San Miguel </w:t>
      </w:r>
      <w:proofErr w:type="spellStart"/>
      <w:r w:rsidR="00B41989" w:rsidRPr="00786F03">
        <w:rPr>
          <w:rFonts w:ascii="Calibri" w:hAnsi="Calibri"/>
          <w:sz w:val="20"/>
          <w:szCs w:val="20"/>
          <w:lang w:val="es-MX"/>
        </w:rPr>
        <w:t>Tzinacapan</w:t>
      </w:r>
      <w:proofErr w:type="spellEnd"/>
      <w:r w:rsidR="00B41989" w:rsidRPr="00786F03">
        <w:rPr>
          <w:rFonts w:ascii="Calibri" w:hAnsi="Calibri"/>
          <w:sz w:val="20"/>
          <w:szCs w:val="20"/>
          <w:lang w:val="es-MX"/>
        </w:rPr>
        <w:t xml:space="preserve"> muestra frutos, esta planta raramente se colecta con fruto o semilla. En las plantas cultivadas de América de Norte casi nunca salen frutos y las plantas son casi estériles. </w:t>
      </w:r>
    </w:p>
    <w:p w:rsidR="004B2FBF" w:rsidRPr="00786F03" w:rsidRDefault="00B41989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B71804">
        <w:rPr>
          <w:rFonts w:ascii="Calibri" w:hAnsi="Calibri"/>
          <w:sz w:val="20"/>
          <w:szCs w:val="20"/>
          <w:lang w:val="es-MX"/>
        </w:rPr>
        <w:tab/>
      </w:r>
      <w:r w:rsidRPr="00786F03">
        <w:rPr>
          <w:rFonts w:ascii="Calibri" w:hAnsi="Calibri"/>
          <w:sz w:val="20"/>
          <w:szCs w:val="20"/>
          <w:lang w:val="es-MX"/>
        </w:rPr>
        <w:t xml:space="preserve">Existe otra especie parecida a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que se llama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también cultivada (más que </w:t>
      </w:r>
      <w:r w:rsidRPr="008262F6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8262F6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) en las zonas más calurosas del sur de los Estados Unidos. Mientras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tiene pelos sobre el lado inferior de las hojas, las hojas de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son glabras y los pelos se restringen a las venas principales.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B2FBF"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="004B2FBF" w:rsidRPr="00786F03">
        <w:rPr>
          <w:rFonts w:ascii="Calibri" w:hAnsi="Calibri"/>
          <w:sz w:val="20"/>
          <w:szCs w:val="20"/>
          <w:lang w:val="es-MX"/>
        </w:rPr>
        <w:t xml:space="preserve"> no produce la tinta ni tiene las calidades medicinales de </w:t>
      </w:r>
      <w:r w:rsidR="004B2FBF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B2FBF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4B2FBF" w:rsidRPr="00786F03">
        <w:rPr>
          <w:rFonts w:ascii="Calibri" w:hAnsi="Calibri"/>
          <w:sz w:val="20"/>
          <w:szCs w:val="20"/>
          <w:lang w:val="es-MX"/>
        </w:rPr>
        <w:t>.</w:t>
      </w:r>
    </w:p>
    <w:p w:rsidR="004B2FBF" w:rsidRDefault="004B2FB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  <w:t>Se puede debatir</w:t>
      </w:r>
      <w:r w:rsidR="008262F6">
        <w:rPr>
          <w:rFonts w:ascii="Calibri" w:hAnsi="Calibri"/>
          <w:sz w:val="20"/>
          <w:szCs w:val="20"/>
          <w:lang w:val="es-MX"/>
        </w:rPr>
        <w:t>, sin embargo,</w:t>
      </w:r>
      <w:r w:rsidRPr="00786F03">
        <w:rPr>
          <w:rFonts w:ascii="Calibri" w:hAnsi="Calibri"/>
          <w:sz w:val="20"/>
          <w:szCs w:val="20"/>
          <w:lang w:val="es-MX"/>
        </w:rPr>
        <w:t xml:space="preserve"> si efectivamente se trata de dos especies distintas. Pueden ser formas del mismo taxon aunque las diferencias químicas y de pubescencia son evidentes. De </w:t>
      </w:r>
      <w:r w:rsidRPr="00971E68">
        <w:rPr>
          <w:rFonts w:ascii="Calibri" w:hAnsi="Calibri"/>
          <w:i/>
          <w:sz w:val="20"/>
          <w:szCs w:val="20"/>
          <w:lang w:val="es-MX"/>
        </w:rPr>
        <w:t>Flora del Bajío</w:t>
      </w:r>
      <w:r w:rsidRPr="00786F03">
        <w:rPr>
          <w:rFonts w:ascii="Calibri" w:hAnsi="Calibri"/>
          <w:sz w:val="20"/>
          <w:szCs w:val="20"/>
          <w:lang w:val="es-MX"/>
        </w:rPr>
        <w:t>:</w:t>
      </w:r>
    </w:p>
    <w:p w:rsidR="00971E68" w:rsidRPr="00786F03" w:rsidRDefault="00971E68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>-----------------------------------</w:t>
      </w:r>
    </w:p>
    <w:p w:rsidR="004B2FBF" w:rsidRPr="00786F03" w:rsidRDefault="0049022F" w:rsidP="004B2FBF">
      <w:pPr>
        <w:pStyle w:val="NormalWeb"/>
        <w:numPr>
          <w:ilvl w:val="0"/>
          <w:numId w:val="1"/>
        </w:numPr>
        <w:tabs>
          <w:tab w:val="left" w:pos="360"/>
        </w:tabs>
        <w:spacing w:before="0" w:before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>4 Hojas glabras o pubescentes con tricomas restringidos mayormente a las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>venas principales; tallos y hojas produciendo un tinte azuloso al hervirlos en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 xml:space="preserve">agua; cápsulas (rara vez presentes) glabras </w:t>
      </w:r>
      <w:r w:rsidR="004B2FBF" w:rsidRPr="00786F03">
        <w:rPr>
          <w:rFonts w:ascii="Calibri" w:hAnsi="Calibri"/>
          <w:sz w:val="20"/>
          <w:szCs w:val="20"/>
          <w:lang w:val="es-MX"/>
        </w:rPr>
        <w:t>.....................................................</w:t>
      </w:r>
      <w:r w:rsidR="0006519C">
        <w:rPr>
          <w:rFonts w:ascii="Calibri" w:hAnsi="Calibri"/>
          <w:sz w:val="20"/>
          <w:szCs w:val="20"/>
          <w:lang w:val="es-MX"/>
        </w:rPr>
        <w:t>..............................................................................</w:t>
      </w:r>
      <w:r w:rsidR="004B2FBF" w:rsidRPr="00786F03">
        <w:rPr>
          <w:rFonts w:ascii="Calibri" w:hAnsi="Calibri"/>
          <w:sz w:val="20"/>
          <w:szCs w:val="20"/>
          <w:lang w:val="es-MX"/>
        </w:rPr>
        <w:t>............</w:t>
      </w:r>
      <w:r w:rsidRPr="00786F03">
        <w:rPr>
          <w:rFonts w:ascii="Calibri" w:hAnsi="Calibri"/>
          <w:sz w:val="20"/>
          <w:szCs w:val="20"/>
          <w:lang w:val="es-MX"/>
        </w:rPr>
        <w:t>..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 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</w:p>
    <w:p w:rsidR="0049022F" w:rsidRPr="00786F03" w:rsidRDefault="0049022F" w:rsidP="004B2FBF">
      <w:pPr>
        <w:pStyle w:val="NormalWeb"/>
        <w:numPr>
          <w:ilvl w:val="0"/>
          <w:numId w:val="1"/>
        </w:numPr>
        <w:tabs>
          <w:tab w:val="left" w:pos="360"/>
        </w:tabs>
        <w:spacing w:before="0" w:before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>4 Hojas, al menos en el envés, más o menos uniformemente pubescentes,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>incluyendo las áreas intercostales; tallos y hojas sin producir tinte azuloso al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 xml:space="preserve">hervirlos en agua; cápsulas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inconspicuamente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cubiertas con glándulas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 xml:space="preserve">sésiles a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subsésiles</w:t>
      </w:r>
      <w:proofErr w:type="spellEnd"/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B2FBF" w:rsidRPr="00786F03">
        <w:rPr>
          <w:rFonts w:ascii="Calibri" w:hAnsi="Calibri"/>
          <w:sz w:val="20"/>
          <w:szCs w:val="20"/>
          <w:lang w:val="es-MX"/>
        </w:rPr>
        <w:t>...........................................................................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</w:p>
    <w:p w:rsidR="00971E68" w:rsidRDefault="00971E68" w:rsidP="004B2FBF">
      <w:pPr>
        <w:pStyle w:val="NormalWeb"/>
        <w:tabs>
          <w:tab w:val="left" w:pos="360"/>
        </w:tabs>
        <w:spacing w:before="0" w:beforeAutospacing="0" w:after="0" w:afterAutospacing="0"/>
        <w:ind w:left="36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>-----------------------------</w:t>
      </w:r>
    </w:p>
    <w:p w:rsidR="00971E68" w:rsidRDefault="00971E68" w:rsidP="004B2FBF">
      <w:pPr>
        <w:pStyle w:val="NormalWeb"/>
        <w:tabs>
          <w:tab w:val="left" w:pos="360"/>
        </w:tabs>
        <w:spacing w:before="0" w:beforeAutospacing="0" w:after="0" w:afterAutospacing="0"/>
        <w:ind w:left="360"/>
        <w:rPr>
          <w:rFonts w:ascii="Calibri" w:hAnsi="Calibri"/>
          <w:sz w:val="20"/>
          <w:szCs w:val="20"/>
          <w:lang w:val="es-MX"/>
        </w:rPr>
      </w:pPr>
    </w:p>
    <w:p w:rsidR="0049022F" w:rsidRPr="00786F03" w:rsidRDefault="00971E68" w:rsidP="004B2FBF">
      <w:pPr>
        <w:pStyle w:val="NormalWeb"/>
        <w:tabs>
          <w:tab w:val="left" w:pos="360"/>
        </w:tabs>
        <w:spacing w:before="0" w:beforeAutospacing="0" w:after="0" w:afterAutospacing="0"/>
        <w:ind w:left="36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>Según T. Daniel, s</w:t>
      </w:r>
      <w:r w:rsidR="0049022F" w:rsidRPr="00786F03">
        <w:rPr>
          <w:rFonts w:ascii="Calibri" w:hAnsi="Calibri"/>
          <w:sz w:val="20"/>
          <w:szCs w:val="20"/>
          <w:lang w:val="es-MX"/>
        </w:rPr>
        <w:t>e observa una variación considerable en la cantidad, disposición y forma de la</w:t>
      </w:r>
      <w:r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pubescencia de las partes vegetativas de </w:t>
      </w:r>
      <w:r w:rsidR="0049022F" w:rsidRPr="00971E68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9022F" w:rsidRPr="00971E68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en toda su área de distribución.</w:t>
      </w:r>
      <w:r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La pubescencia de las hojas (cuando se presenta) se encuentra mayor o completamente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restringida a las venas principales y de existir en las regiones intercostales,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generalmente está dispersa. Esto contrasta con los tricomas intercostales de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>J.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>, los cuales comúnmente son tan densos como los de las venas principales.</w:t>
      </w:r>
    </w:p>
    <w:p w:rsidR="0049022F" w:rsidRPr="00786F03" w:rsidRDefault="004B2FBF" w:rsidP="004B2FBF">
      <w:pPr>
        <w:pStyle w:val="NormalWeb"/>
        <w:tabs>
          <w:tab w:val="left" w:pos="360"/>
        </w:tabs>
        <w:spacing w:before="0" w:beforeAutospacing="0" w:after="0" w:afterAutospacing="0"/>
        <w:ind w:left="36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lastRenderedPageBreak/>
        <w:tab/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Se requieren estudios de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 xml:space="preserve">Justicia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y de especies emparentadas (incluyendo</w:t>
      </w:r>
      <w:r w:rsidR="00971E68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49022F" w:rsidRPr="00786F03">
        <w:rPr>
          <w:rFonts w:ascii="Calibri" w:hAnsi="Calibri"/>
          <w:sz w:val="20"/>
          <w:szCs w:val="20"/>
          <w:lang w:val="es-MX"/>
        </w:rPr>
        <w:t>Wassh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. y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colorifera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V.A.W. Graham) de toda su área de distribución para</w:t>
      </w:r>
      <w:r w:rsidR="00971E68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delimitar mejor los componentes de este complejo.</w:t>
      </w:r>
    </w:p>
    <w:p w:rsidR="0049022F" w:rsidRPr="00786F03" w:rsidRDefault="004B2FBF" w:rsidP="0006519C">
      <w:pPr>
        <w:pStyle w:val="NormalWeb"/>
        <w:tabs>
          <w:tab w:val="left" w:pos="360"/>
        </w:tabs>
        <w:spacing w:before="0" w:beforeAutospacing="0" w:after="0" w:afterAutospacing="0"/>
        <w:ind w:left="36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  <w:r w:rsidR="0049022F" w:rsidRPr="00786F03">
        <w:rPr>
          <w:rFonts w:ascii="Calibri" w:hAnsi="Calibri"/>
          <w:sz w:val="20"/>
          <w:szCs w:val="20"/>
          <w:lang w:val="es-MX"/>
        </w:rPr>
        <w:t>La planta se cultiva con frecuencia en función de sus usos medicinales y</w:t>
      </w:r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domésticos, sobre todo en el blanqueado y en la tinción de telas y de la ropa,</w:t>
      </w:r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probablemente desde hace muchos siglos. Su distribución natural sin duda es</w:t>
      </w:r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considerablemente más restringida que el área definida por los ejemplares de</w:t>
      </w:r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herbario, los datos de muchos de los cuales indican o sugieren que se trata de plantas</w:t>
      </w:r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cultivadas. De acuerdo con la información de las etiquetas, las posibles colectas de</w:t>
      </w:r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poblaciones silvestres provienen al menos de Chiapas, Oaxaca y Veracruz.</w:t>
      </w:r>
    </w:p>
    <w:p w:rsidR="006F0115" w:rsidRPr="00786F03" w:rsidRDefault="006F0115" w:rsidP="006F0115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49022F" w:rsidRPr="00786F03" w:rsidRDefault="00971E68" w:rsidP="006F0115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>Según T. Daniel, l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as dos colectas (#1419, #1770) son </w:t>
      </w:r>
      <w:r w:rsidR="004B2FBF" w:rsidRPr="00971E68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B2FBF" w:rsidRPr="00971E68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4B2FBF" w:rsidRPr="00786F03">
        <w:rPr>
          <w:rFonts w:ascii="Calibri" w:hAnsi="Calibri"/>
          <w:sz w:val="20"/>
          <w:szCs w:val="20"/>
          <w:lang w:val="es-MX"/>
        </w:rPr>
        <w:t xml:space="preserve">, por lo menos en como hoy se delimita este taxon. Sin embargo, las hojas de #1419 son más anchas y menos atenuada en la base que otros ejemplares del mismo, quizá en un extremo de un continuo. </w:t>
      </w:r>
      <w:r w:rsidR="006F0115" w:rsidRPr="00786F03">
        <w:rPr>
          <w:rFonts w:ascii="Calibri" w:hAnsi="Calibri"/>
          <w:sz w:val="20"/>
          <w:szCs w:val="20"/>
          <w:lang w:val="es-MX"/>
        </w:rPr>
        <w:t>Si no produce la tinta p</w:t>
      </w:r>
      <w:r>
        <w:rPr>
          <w:rFonts w:ascii="Calibri" w:hAnsi="Calibri"/>
          <w:sz w:val="20"/>
          <w:szCs w:val="20"/>
          <w:lang w:val="es-MX"/>
        </w:rPr>
        <w:t xml:space="preserve">uede </w:t>
      </w:r>
      <w:r w:rsidR="006F0115" w:rsidRPr="00786F03">
        <w:rPr>
          <w:rFonts w:ascii="Calibri" w:hAnsi="Calibri"/>
          <w:sz w:val="20"/>
          <w:szCs w:val="20"/>
          <w:lang w:val="es-MX"/>
        </w:rPr>
        <w:t>ser distinto, por lo menos químicamente</w:t>
      </w:r>
      <w:r>
        <w:rPr>
          <w:rFonts w:ascii="Calibri" w:hAnsi="Calibri"/>
          <w:sz w:val="20"/>
          <w:szCs w:val="20"/>
          <w:lang w:val="es-MX"/>
        </w:rPr>
        <w:t>,</w:t>
      </w:r>
      <w:r w:rsidR="006F0115" w:rsidRPr="00786F03">
        <w:rPr>
          <w:rFonts w:ascii="Calibri" w:hAnsi="Calibri"/>
          <w:sz w:val="20"/>
          <w:szCs w:val="20"/>
          <w:lang w:val="es-MX"/>
        </w:rPr>
        <w:t xml:space="preserve"> de la mayoría de </w:t>
      </w:r>
      <w:r w:rsidR="006F0115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6F0115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6F0115" w:rsidRPr="00786F03">
        <w:rPr>
          <w:rFonts w:ascii="Calibri" w:hAnsi="Calibri"/>
          <w:sz w:val="20"/>
          <w:szCs w:val="20"/>
          <w:lang w:val="es-MX"/>
        </w:rPr>
        <w:t xml:space="preserve"> aunque hay reportes que la característica de la tinta puede variar.  La que produce tinta azul es la favorecida para usos medicinales en tratar una gran variedad de enfermedades.</w:t>
      </w:r>
    </w:p>
    <w:p w:rsidR="0006519C" w:rsidRDefault="006F0115" w:rsidP="0006519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 xml:space="preserve">Finalmente T. Daniel mencionó que en cientos de colecciones de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ha encontrado solam</w:t>
      </w:r>
      <w:r w:rsidR="00971E68">
        <w:rPr>
          <w:rFonts w:ascii="Calibri" w:hAnsi="Calibri"/>
          <w:sz w:val="20"/>
          <w:szCs w:val="20"/>
          <w:lang w:val="es-MX"/>
        </w:rPr>
        <w:t>ente una sola semilla. Sugiere</w:t>
      </w:r>
      <w:r w:rsidRPr="00786F03">
        <w:rPr>
          <w:rFonts w:ascii="Calibri" w:hAnsi="Calibri"/>
          <w:sz w:val="20"/>
          <w:szCs w:val="20"/>
          <w:lang w:val="es-MX"/>
        </w:rPr>
        <w:t xml:space="preserve"> que </w:t>
      </w:r>
      <w:r w:rsidRPr="0006519C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fue una selección antigua de </w:t>
      </w:r>
      <w:r w:rsidRPr="0006519C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que se cultivada para su tinte y propiedades medicinales. </w:t>
      </w:r>
      <w:r w:rsidRPr="0006519C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crece en lugares semiáridos pero</w:t>
      </w:r>
      <w:r w:rsidR="00971E68">
        <w:rPr>
          <w:rFonts w:ascii="Calibri" w:hAnsi="Calibri"/>
          <w:sz w:val="20"/>
          <w:szCs w:val="20"/>
          <w:lang w:val="es-MX"/>
        </w:rPr>
        <w:t xml:space="preserve"> la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nativa supuestamente crecía en selvas lluviosas en tierras bajas. La </w:t>
      </w:r>
      <w:r w:rsidRPr="0006519C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cultivada, sin embargo, crece en jardines caseros en cualquier parte de México, incluyendo zonas muy áridas. Así, si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 xml:space="preserve">es el resultado de una selección de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tiene una tolerancia climática mucho más amplia</w:t>
      </w:r>
      <w:r w:rsidR="00971E68">
        <w:rPr>
          <w:rFonts w:ascii="Calibri" w:hAnsi="Calibri"/>
          <w:sz w:val="20"/>
          <w:szCs w:val="20"/>
          <w:lang w:val="es-MX"/>
        </w:rPr>
        <w:t xml:space="preserve"> que este segundo</w:t>
      </w:r>
      <w:r w:rsidRPr="00786F03">
        <w:rPr>
          <w:rFonts w:ascii="Calibri" w:hAnsi="Calibri"/>
          <w:sz w:val="20"/>
          <w:szCs w:val="20"/>
          <w:lang w:val="es-MX"/>
        </w:rPr>
        <w:t xml:space="preserve">. </w:t>
      </w:r>
    </w:p>
    <w:p w:rsidR="0006519C" w:rsidRDefault="0006519C" w:rsidP="0006519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786F03" w:rsidRPr="00786F03" w:rsidRDefault="0006519C" w:rsidP="0006519C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b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br w:type="page"/>
      </w:r>
      <w:proofErr w:type="spellStart"/>
      <w:r w:rsidR="00786F03" w:rsidRPr="00786F03">
        <w:rPr>
          <w:rFonts w:ascii="Calibri" w:hAnsi="Calibri"/>
          <w:b/>
          <w:i/>
          <w:lang w:val="es-MX"/>
        </w:rPr>
        <w:lastRenderedPageBreak/>
        <w:t>tēnkuākuala</w:t>
      </w:r>
      <w:proofErr w:type="spellEnd"/>
    </w:p>
    <w:p w:rsidR="00786F03" w:rsidRPr="00786F03" w:rsidRDefault="00786F03" w:rsidP="00786F03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66"/>
        <w:gridCol w:w="4566"/>
      </w:tblGrid>
      <w:tr w:rsidR="00786F03" w:rsidRPr="00786F03" w:rsidTr="00361D81">
        <w:trPr>
          <w:trHeight w:val="4513"/>
        </w:trPr>
        <w:tc>
          <w:tcPr>
            <w:tcW w:w="4360" w:type="dxa"/>
          </w:tcPr>
          <w:p w:rsidR="00786F03" w:rsidRPr="00786F03" w:rsidRDefault="00827E2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3" name="Picture 23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786F03" w:rsidRPr="00786F03" w:rsidRDefault="00827E2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4" name="Picture 24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F03" w:rsidRPr="00786F03" w:rsidTr="00361D81">
        <w:tc>
          <w:tcPr>
            <w:tcW w:w="4360" w:type="dxa"/>
          </w:tcPr>
          <w:p w:rsidR="00786F03" w:rsidRPr="00786F03" w:rsidRDefault="00827E2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5" name="Picture 25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786F03" w:rsidRPr="00786F03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</w:tbl>
    <w:p w:rsidR="00786F03" w:rsidRPr="00786F03" w:rsidRDefault="00786F03" w:rsidP="00786F03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786F03" w:rsidRPr="00786F03" w:rsidRDefault="00786F03" w:rsidP="00786F03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4360"/>
        <w:gridCol w:w="4360"/>
      </w:tblGrid>
      <w:tr w:rsidR="00786F03" w:rsidRPr="00786F03" w:rsidTr="00B83F7A">
        <w:tc>
          <w:tcPr>
            <w:tcW w:w="4360" w:type="dxa"/>
          </w:tcPr>
          <w:p w:rsidR="00786F03" w:rsidRPr="00786F03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Especie principal</w:t>
            </w:r>
          </w:p>
        </w:tc>
        <w:tc>
          <w:tcPr>
            <w:tcW w:w="4360" w:type="dxa"/>
          </w:tcPr>
          <w:p w:rsidR="00786F03" w:rsidRPr="00786F03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Odotonema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callistachyum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(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Schltdl.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&amp; Cham.)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Kuntze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.</w:t>
            </w:r>
          </w:p>
        </w:tc>
      </w:tr>
      <w:tr w:rsidR="00786F03" w:rsidRPr="00786F03" w:rsidTr="00B83F7A">
        <w:tc>
          <w:tcPr>
            <w:tcW w:w="4360" w:type="dxa"/>
          </w:tcPr>
          <w:p w:rsidR="00786F03" w:rsidRPr="00786F03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Otras especies</w:t>
            </w:r>
          </w:p>
        </w:tc>
        <w:tc>
          <w:tcPr>
            <w:tcW w:w="4360" w:type="dxa"/>
          </w:tcPr>
          <w:p w:rsidR="00786F03" w:rsidRPr="00967731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967731"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Ninguno</w:t>
            </w:r>
          </w:p>
        </w:tc>
      </w:tr>
      <w:tr w:rsidR="00786F03" w:rsidRPr="00786F03" w:rsidTr="00B83F7A">
        <w:tc>
          <w:tcPr>
            <w:tcW w:w="4360" w:type="dxa"/>
          </w:tcPr>
          <w:p w:rsidR="00786F03" w:rsidRPr="00786F03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Otros nombres en náhuat</w:t>
            </w:r>
          </w:p>
        </w:tc>
        <w:tc>
          <w:tcPr>
            <w:tcW w:w="4360" w:type="dxa"/>
          </w:tcPr>
          <w:p w:rsidR="00786F03" w:rsidRPr="00967731" w:rsidRDefault="0006519C" w:rsidP="00B83F7A">
            <w:pPr>
              <w:tabs>
                <w:tab w:val="left" w:pos="360"/>
              </w:tabs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967731">
              <w:rPr>
                <w:rFonts w:asciiTheme="minorHAnsi" w:hAnsiTheme="minorHAnsi" w:cstheme="minorHAnsi"/>
                <w:i/>
                <w:sz w:val="20"/>
                <w:szCs w:val="20"/>
              </w:rPr>
              <w:t>tēnkuākualaxōchit</w:t>
            </w:r>
            <w:proofErr w:type="spellEnd"/>
          </w:p>
          <w:p w:rsidR="00967731" w:rsidRPr="00967731" w:rsidRDefault="00967731" w:rsidP="00B83F7A">
            <w:pPr>
              <w:tabs>
                <w:tab w:val="left" w:pos="360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kwākwala</w:t>
            </w:r>
            <w:r w:rsidRPr="00967731">
              <w:rPr>
                <w:rFonts w:asciiTheme="minorHAnsi" w:hAnsiTheme="minorHAnsi" w:cstheme="minorHAnsi"/>
                <w:i/>
                <w:sz w:val="20"/>
                <w:szCs w:val="20"/>
              </w:rPr>
              <w:t>kowi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t</w:t>
            </w:r>
            <w:proofErr w:type="spellEnd"/>
          </w:p>
        </w:tc>
      </w:tr>
      <w:tr w:rsidR="00786F03" w:rsidRPr="00786F03" w:rsidTr="00B83F7A">
        <w:tc>
          <w:tcPr>
            <w:tcW w:w="4360" w:type="dxa"/>
          </w:tcPr>
          <w:p w:rsidR="00786F03" w:rsidRPr="00786F03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Colectas</w:t>
            </w:r>
          </w:p>
        </w:tc>
        <w:tc>
          <w:tcPr>
            <w:tcW w:w="4360" w:type="dxa"/>
          </w:tcPr>
          <w:p w:rsidR="00786F03" w:rsidRPr="00967731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967731"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#1117</w:t>
            </w:r>
          </w:p>
        </w:tc>
      </w:tr>
      <w:tr w:rsidR="00967731" w:rsidRPr="00786F03" w:rsidTr="00B83F7A">
        <w:tc>
          <w:tcPr>
            <w:tcW w:w="4360" w:type="dxa"/>
          </w:tcPr>
          <w:p w:rsidR="00967731" w:rsidRPr="00786F03" w:rsidRDefault="00967731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sz w:val="20"/>
                <w:szCs w:val="20"/>
                <w:lang w:val="es-MX"/>
              </w:rPr>
              <w:t>Clasificación indígena</w:t>
            </w:r>
          </w:p>
        </w:tc>
        <w:tc>
          <w:tcPr>
            <w:tcW w:w="4360" w:type="dxa"/>
          </w:tcPr>
          <w:p w:rsidR="00967731" w:rsidRPr="00967731" w:rsidRDefault="00967731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monotípico</w:t>
            </w:r>
            <w:proofErr w:type="spellEnd"/>
          </w:p>
        </w:tc>
      </w:tr>
    </w:tbl>
    <w:p w:rsidR="00786F03" w:rsidRDefault="00786F03" w:rsidP="00786F03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B83F7A" w:rsidRPr="006305B0" w:rsidRDefault="0006519C" w:rsidP="0006519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Etimología</w:t>
      </w:r>
      <w:r w:rsidR="00967731">
        <w:rPr>
          <w:rFonts w:ascii="Calibri" w:hAnsi="Calibri"/>
          <w:b/>
          <w:i/>
          <w:sz w:val="20"/>
          <w:szCs w:val="20"/>
          <w:lang w:val="es-MX"/>
        </w:rPr>
        <w:t xml:space="preserve"> y análisis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>
        <w:rPr>
          <w:rFonts w:ascii="Calibri" w:hAnsi="Calibri"/>
          <w:i/>
          <w:sz w:val="20"/>
          <w:szCs w:val="20"/>
          <w:lang w:val="es-MX"/>
        </w:rPr>
        <w:t>tēn</w:t>
      </w:r>
      <w:proofErr w:type="spellEnd"/>
      <w:r>
        <w:rPr>
          <w:rFonts w:ascii="Calibri" w:hAnsi="Calibri"/>
          <w:i/>
          <w:sz w:val="20"/>
          <w:szCs w:val="20"/>
          <w:lang w:val="es-MX"/>
        </w:rPr>
        <w:t xml:space="preserve"> </w:t>
      </w:r>
      <w:r w:rsidRPr="0006519C">
        <w:rPr>
          <w:rFonts w:ascii="Calibri" w:hAnsi="Calibri"/>
          <w:sz w:val="20"/>
          <w:szCs w:val="20"/>
          <w:lang w:val="es-MX"/>
        </w:rPr>
        <w:t xml:space="preserve">‘boca’;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kuā</w:t>
      </w:r>
      <w:proofErr w:type="spellEnd"/>
      <w:r w:rsidRPr="0006519C">
        <w:rPr>
          <w:rFonts w:ascii="Calibri" w:hAnsi="Calibri"/>
          <w:i/>
          <w:sz w:val="20"/>
          <w:szCs w:val="20"/>
          <w:lang w:val="es-MX"/>
        </w:rPr>
        <w:t>-</w:t>
      </w:r>
      <w:r w:rsidRPr="0006519C">
        <w:rPr>
          <w:rFonts w:ascii="Calibri" w:hAnsi="Calibri"/>
          <w:sz w:val="20"/>
          <w:szCs w:val="20"/>
          <w:lang w:val="es-MX"/>
        </w:rPr>
        <w:t xml:space="preserve"> reduplicaci</w:t>
      </w:r>
      <w:r>
        <w:rPr>
          <w:rFonts w:ascii="Calibri" w:hAnsi="Calibri"/>
          <w:sz w:val="20"/>
          <w:szCs w:val="20"/>
          <w:lang w:val="es-MX"/>
        </w:rPr>
        <w:t xml:space="preserve">ón de vocal larga;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kualak</w:t>
      </w:r>
      <w:proofErr w:type="spellEnd"/>
      <w:r w:rsidRPr="0006519C">
        <w:rPr>
          <w:rFonts w:ascii="Calibri" w:hAnsi="Calibri"/>
          <w:sz w:val="20"/>
          <w:szCs w:val="20"/>
          <w:lang w:val="es-MX"/>
        </w:rPr>
        <w:t xml:space="preserve"> ‘flema’</w:t>
      </w:r>
      <w:r>
        <w:rPr>
          <w:rFonts w:ascii="Calibri" w:hAnsi="Calibri"/>
          <w:sz w:val="20"/>
          <w:szCs w:val="20"/>
          <w:lang w:val="es-MX"/>
        </w:rPr>
        <w:t xml:space="preserve">. </w:t>
      </w:r>
      <w:r w:rsidRPr="0006519C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 xml:space="preserve">La etimología </w:t>
      </w:r>
      <w:r>
        <w:rPr>
          <w:rFonts w:ascii="Calibri" w:hAnsi="Calibri"/>
          <w:sz w:val="20"/>
          <w:szCs w:val="20"/>
          <w:lang w:val="es-MX"/>
        </w:rPr>
        <w:t>sugiere que el nombre  de la planta en ná</w:t>
      </w:r>
      <w:r w:rsidRPr="00786F03">
        <w:rPr>
          <w:rFonts w:ascii="Calibri" w:hAnsi="Calibri"/>
          <w:sz w:val="20"/>
          <w:szCs w:val="20"/>
          <w:lang w:val="es-MX"/>
        </w:rPr>
        <w:t xml:space="preserve">huat se </w:t>
      </w:r>
      <w:r w:rsidR="00226149">
        <w:rPr>
          <w:rFonts w:ascii="Calibri" w:hAnsi="Calibri"/>
          <w:sz w:val="20"/>
          <w:szCs w:val="20"/>
          <w:lang w:val="es-MX"/>
        </w:rPr>
        <w:t xml:space="preserve">podría referir </w:t>
      </w:r>
      <w:r w:rsidRPr="00786F03">
        <w:rPr>
          <w:rFonts w:ascii="Calibri" w:hAnsi="Calibri"/>
          <w:sz w:val="20"/>
          <w:szCs w:val="20"/>
          <w:lang w:val="es-MX"/>
        </w:rPr>
        <w:t xml:space="preserve">a </w:t>
      </w:r>
      <w:r w:rsidR="00B83F7A">
        <w:rPr>
          <w:rFonts w:ascii="Calibri" w:hAnsi="Calibri"/>
          <w:sz w:val="20"/>
          <w:szCs w:val="20"/>
          <w:lang w:val="es-MX"/>
        </w:rPr>
        <w:t xml:space="preserve">una ligera </w:t>
      </w:r>
      <w:r w:rsidRPr="00786F03">
        <w:rPr>
          <w:rFonts w:ascii="Calibri" w:hAnsi="Calibri"/>
          <w:sz w:val="20"/>
          <w:szCs w:val="20"/>
          <w:lang w:val="es-MX"/>
        </w:rPr>
        <w:t xml:space="preserve">secreción </w:t>
      </w:r>
      <w:proofErr w:type="spellStart"/>
      <w:r w:rsidR="006305B0">
        <w:rPr>
          <w:rFonts w:ascii="Calibri" w:hAnsi="Calibri"/>
          <w:sz w:val="20"/>
          <w:szCs w:val="20"/>
          <w:lang w:val="es-MX"/>
        </w:rPr>
        <w:t>pegagosa</w:t>
      </w:r>
      <w:proofErr w:type="spellEnd"/>
      <w:r w:rsidR="006305B0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>que produce el tallo y las</w:t>
      </w:r>
      <w:r w:rsidR="00B83F7A">
        <w:rPr>
          <w:rFonts w:ascii="Calibri" w:hAnsi="Calibri"/>
          <w:sz w:val="20"/>
          <w:szCs w:val="20"/>
          <w:lang w:val="es-MX"/>
        </w:rPr>
        <w:t xml:space="preserve"> hojas, que parece </w:t>
      </w:r>
      <w:r w:rsidR="00226149">
        <w:rPr>
          <w:rFonts w:ascii="Calibri" w:hAnsi="Calibri"/>
          <w:sz w:val="20"/>
          <w:szCs w:val="20"/>
          <w:lang w:val="es-MX"/>
        </w:rPr>
        <w:t xml:space="preserve">más </w:t>
      </w:r>
      <w:r w:rsidR="00B83F7A">
        <w:rPr>
          <w:rFonts w:ascii="Calibri" w:hAnsi="Calibri"/>
          <w:sz w:val="20"/>
          <w:szCs w:val="20"/>
          <w:lang w:val="es-MX"/>
        </w:rPr>
        <w:t xml:space="preserve">un líquido claro que </w:t>
      </w:r>
      <w:r w:rsidR="00226149">
        <w:rPr>
          <w:rFonts w:ascii="Calibri" w:hAnsi="Calibri"/>
          <w:sz w:val="20"/>
          <w:szCs w:val="20"/>
          <w:lang w:val="es-MX"/>
        </w:rPr>
        <w:t xml:space="preserve">algo baboso </w:t>
      </w:r>
      <w:r w:rsidRPr="00786F03">
        <w:rPr>
          <w:rFonts w:ascii="Calibri" w:hAnsi="Calibri"/>
          <w:sz w:val="20"/>
          <w:szCs w:val="20"/>
          <w:lang w:val="es-MX"/>
        </w:rPr>
        <w:t xml:space="preserve">(como </w:t>
      </w:r>
      <w:r w:rsidR="00226149">
        <w:rPr>
          <w:rFonts w:ascii="Calibri" w:hAnsi="Calibri"/>
          <w:sz w:val="20"/>
          <w:szCs w:val="20"/>
          <w:lang w:val="es-MX"/>
        </w:rPr>
        <w:t>el</w:t>
      </w:r>
      <w:r w:rsidR="00967731">
        <w:rPr>
          <w:rFonts w:ascii="Calibri" w:hAnsi="Calibri"/>
          <w:sz w:val="20"/>
          <w:szCs w:val="20"/>
          <w:lang w:val="es-MX"/>
        </w:rPr>
        <w:t xml:space="preserve"> líquido</w:t>
      </w:r>
      <w:r w:rsidR="00226149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>del nopal)</w:t>
      </w:r>
      <w:r>
        <w:rPr>
          <w:rFonts w:ascii="Calibri" w:hAnsi="Calibri"/>
          <w:sz w:val="20"/>
          <w:szCs w:val="20"/>
          <w:lang w:val="es-MX"/>
        </w:rPr>
        <w:t>. L</w:t>
      </w:r>
      <w:r w:rsidRPr="00786F03">
        <w:rPr>
          <w:rFonts w:ascii="Calibri" w:hAnsi="Calibri"/>
          <w:sz w:val="20"/>
          <w:szCs w:val="20"/>
          <w:lang w:val="es-MX"/>
        </w:rPr>
        <w:t xml:space="preserve">a reduplicación </w:t>
      </w:r>
      <w:r w:rsidR="00B83F7A">
        <w:rPr>
          <w:rFonts w:ascii="Calibri" w:hAnsi="Calibri"/>
          <w:sz w:val="20"/>
          <w:szCs w:val="20"/>
          <w:lang w:val="es-MX"/>
        </w:rPr>
        <w:t xml:space="preserve">con vocal larga </w:t>
      </w:r>
      <w:r w:rsidR="00967731">
        <w:rPr>
          <w:rFonts w:ascii="Calibri" w:hAnsi="Calibri"/>
          <w:sz w:val="20"/>
          <w:szCs w:val="20"/>
          <w:lang w:val="es-MX"/>
        </w:rPr>
        <w:t>(</w:t>
      </w:r>
      <w:proofErr w:type="spellStart"/>
      <w:r w:rsidR="00967731" w:rsidRPr="00967731">
        <w:rPr>
          <w:rFonts w:ascii="Calibri" w:hAnsi="Calibri"/>
          <w:i/>
          <w:sz w:val="20"/>
          <w:szCs w:val="20"/>
          <w:lang w:val="es-MX"/>
        </w:rPr>
        <w:t>kuā</w:t>
      </w:r>
      <w:proofErr w:type="spellEnd"/>
      <w:r w:rsidR="00967731" w:rsidRPr="00967731">
        <w:rPr>
          <w:rFonts w:ascii="Calibri" w:hAnsi="Calibri"/>
          <w:i/>
          <w:sz w:val="18"/>
          <w:szCs w:val="20"/>
          <w:lang w:val="es-MX"/>
        </w:rPr>
        <w:t>-</w:t>
      </w:r>
      <w:r w:rsidR="00967731">
        <w:rPr>
          <w:rFonts w:ascii="Calibri" w:hAnsi="Calibri"/>
          <w:sz w:val="20"/>
          <w:szCs w:val="20"/>
          <w:lang w:val="es-MX"/>
        </w:rPr>
        <w:t xml:space="preserve">) </w:t>
      </w:r>
      <w:r w:rsidR="00B83F7A">
        <w:rPr>
          <w:rFonts w:ascii="Calibri" w:hAnsi="Calibri"/>
          <w:sz w:val="20"/>
          <w:szCs w:val="20"/>
          <w:lang w:val="es-MX"/>
        </w:rPr>
        <w:t xml:space="preserve">puede indicar un estado menos </w:t>
      </w:r>
      <w:r w:rsidR="00226149">
        <w:rPr>
          <w:rFonts w:ascii="Calibri" w:hAnsi="Calibri"/>
          <w:sz w:val="20"/>
          <w:szCs w:val="20"/>
          <w:lang w:val="es-MX"/>
        </w:rPr>
        <w:t xml:space="preserve">o reducido </w:t>
      </w:r>
      <w:r w:rsidR="00B83F7A">
        <w:rPr>
          <w:rFonts w:ascii="Calibri" w:hAnsi="Calibri"/>
          <w:sz w:val="20"/>
          <w:szCs w:val="20"/>
          <w:lang w:val="es-MX"/>
        </w:rPr>
        <w:t xml:space="preserve">de la flema, o </w:t>
      </w:r>
      <w:r w:rsidR="00226149">
        <w:rPr>
          <w:rFonts w:ascii="Calibri" w:hAnsi="Calibri"/>
          <w:sz w:val="20"/>
          <w:szCs w:val="20"/>
          <w:lang w:val="es-MX"/>
        </w:rPr>
        <w:t xml:space="preserve">quizá que el líquido </w:t>
      </w:r>
      <w:r w:rsidR="00967731">
        <w:rPr>
          <w:rFonts w:ascii="Calibri" w:hAnsi="Calibri"/>
          <w:sz w:val="20"/>
          <w:szCs w:val="20"/>
          <w:lang w:val="es-MX"/>
        </w:rPr>
        <w:t>parece</w:t>
      </w:r>
      <w:r w:rsidR="00B83F7A">
        <w:rPr>
          <w:rFonts w:ascii="Calibri" w:hAnsi="Calibri"/>
          <w:sz w:val="20"/>
          <w:szCs w:val="20"/>
          <w:lang w:val="es-MX"/>
        </w:rPr>
        <w:t xml:space="preserve"> a la flema</w:t>
      </w:r>
      <w:r w:rsidR="00967731">
        <w:rPr>
          <w:rFonts w:ascii="Calibri" w:hAnsi="Calibri"/>
          <w:sz w:val="20"/>
          <w:szCs w:val="20"/>
          <w:lang w:val="es-MX"/>
        </w:rPr>
        <w:t>, pero no es</w:t>
      </w:r>
      <w:r w:rsidR="00B83F7A">
        <w:rPr>
          <w:rFonts w:ascii="Calibri" w:hAnsi="Calibri"/>
          <w:sz w:val="20"/>
          <w:szCs w:val="20"/>
          <w:lang w:val="es-MX"/>
        </w:rPr>
        <w:t>.</w:t>
      </w:r>
    </w:p>
    <w:p w:rsidR="0006519C" w:rsidRPr="00786F03" w:rsidRDefault="0006519C" w:rsidP="0006519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7736A8" w:rsidRPr="00786F03" w:rsidRDefault="0006519C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lastRenderedPageBreak/>
        <w:t>Descripción morfológica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>
        <w:rPr>
          <w:rFonts w:ascii="Calibri" w:hAnsi="Calibri"/>
          <w:sz w:val="20"/>
          <w:szCs w:val="20"/>
          <w:lang w:val="es-MX"/>
        </w:rPr>
        <w:t xml:space="preserve"> </w:t>
      </w:r>
      <w:r w:rsidR="007736A8" w:rsidRPr="00786F03">
        <w:rPr>
          <w:rFonts w:ascii="Calibri" w:hAnsi="Calibri"/>
          <w:sz w:val="20"/>
          <w:szCs w:val="20"/>
          <w:lang w:val="es-MX"/>
        </w:rPr>
        <w:t xml:space="preserve">El </w:t>
      </w:r>
      <w:proofErr w:type="spellStart"/>
      <w:r w:rsidR="007736A8" w:rsidRPr="0006519C">
        <w:rPr>
          <w:rFonts w:ascii="Calibri" w:hAnsi="Calibri"/>
          <w:i/>
          <w:sz w:val="20"/>
          <w:szCs w:val="20"/>
          <w:lang w:val="es-MX"/>
        </w:rPr>
        <w:t>tēnkuākualaxōchit</w:t>
      </w:r>
      <w:proofErr w:type="spellEnd"/>
      <w:r w:rsidR="007736A8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226149">
        <w:rPr>
          <w:rFonts w:ascii="Calibri" w:hAnsi="Calibri"/>
          <w:sz w:val="20"/>
          <w:szCs w:val="20"/>
          <w:lang w:val="es-MX"/>
        </w:rPr>
        <w:t>es un arbusto que puede llegar a 3 o 4 metros de alto. P</w:t>
      </w:r>
      <w:r w:rsidR="00880520" w:rsidRPr="00786F03">
        <w:rPr>
          <w:rFonts w:ascii="Calibri" w:hAnsi="Calibri"/>
          <w:sz w:val="20"/>
          <w:szCs w:val="20"/>
          <w:lang w:val="es-MX"/>
        </w:rPr>
        <w:t xml:space="preserve">resenta </w:t>
      </w:r>
      <w:r w:rsidR="00226149">
        <w:rPr>
          <w:rFonts w:ascii="Calibri" w:hAnsi="Calibri"/>
          <w:sz w:val="20"/>
          <w:szCs w:val="20"/>
          <w:lang w:val="es-MX"/>
        </w:rPr>
        <w:t xml:space="preserve">tallos y hojas lisos, o quizá con ligera pubescencia. Junto </w:t>
      </w:r>
      <w:r w:rsidR="00880520" w:rsidRPr="00786F03">
        <w:rPr>
          <w:rFonts w:ascii="Calibri" w:hAnsi="Calibri"/>
          <w:sz w:val="20"/>
          <w:szCs w:val="20"/>
          <w:lang w:val="es-MX"/>
        </w:rPr>
        <w:t>el tall</w:t>
      </w:r>
      <w:r w:rsidR="00B83F7A">
        <w:rPr>
          <w:rFonts w:ascii="Calibri" w:hAnsi="Calibri"/>
          <w:sz w:val="20"/>
          <w:szCs w:val="20"/>
          <w:lang w:val="es-MX"/>
        </w:rPr>
        <w:t xml:space="preserve">o </w:t>
      </w:r>
      <w:r w:rsidR="00226149">
        <w:rPr>
          <w:rFonts w:ascii="Calibri" w:hAnsi="Calibri"/>
          <w:sz w:val="20"/>
          <w:szCs w:val="20"/>
          <w:lang w:val="es-MX"/>
        </w:rPr>
        <w:t xml:space="preserve">y las hojas </w:t>
      </w:r>
      <w:r w:rsidR="00B83F7A">
        <w:rPr>
          <w:rFonts w:ascii="Calibri" w:hAnsi="Calibri"/>
          <w:sz w:val="20"/>
          <w:szCs w:val="20"/>
          <w:lang w:val="es-MX"/>
        </w:rPr>
        <w:t>segregan un líquido pegajoso. P</w:t>
      </w:r>
      <w:r w:rsidR="00A82B55" w:rsidRPr="00786F03">
        <w:rPr>
          <w:rFonts w:ascii="Calibri" w:hAnsi="Calibri"/>
          <w:sz w:val="20"/>
          <w:szCs w:val="20"/>
          <w:lang w:val="es-MX"/>
        </w:rPr>
        <w:t xml:space="preserve">roduce flores con un tono </w:t>
      </w:r>
      <w:r w:rsidR="00226149">
        <w:rPr>
          <w:rFonts w:ascii="Calibri" w:hAnsi="Calibri"/>
          <w:sz w:val="20"/>
          <w:szCs w:val="20"/>
          <w:lang w:val="es-MX"/>
        </w:rPr>
        <w:t xml:space="preserve">entre </w:t>
      </w:r>
      <w:r w:rsidR="00A82B55" w:rsidRPr="00786F03">
        <w:rPr>
          <w:rFonts w:ascii="Calibri" w:hAnsi="Calibri"/>
          <w:sz w:val="20"/>
          <w:szCs w:val="20"/>
          <w:lang w:val="es-MX"/>
        </w:rPr>
        <w:t>rosado fuerte o claro</w:t>
      </w:r>
      <w:r w:rsidR="00967731">
        <w:rPr>
          <w:rFonts w:ascii="Calibri" w:hAnsi="Calibri"/>
          <w:sz w:val="20"/>
          <w:szCs w:val="20"/>
          <w:lang w:val="es-MX"/>
        </w:rPr>
        <w:t xml:space="preserve"> y pu</w:t>
      </w:r>
      <w:r w:rsidR="00226149">
        <w:rPr>
          <w:rFonts w:ascii="Calibri" w:hAnsi="Calibri"/>
          <w:sz w:val="20"/>
          <w:szCs w:val="20"/>
          <w:lang w:val="es-MX"/>
        </w:rPr>
        <w:t>rpurea</w:t>
      </w:r>
      <w:r w:rsidR="00A82B55" w:rsidRPr="00786F03">
        <w:rPr>
          <w:rFonts w:ascii="Calibri" w:hAnsi="Calibri"/>
          <w:sz w:val="20"/>
          <w:szCs w:val="20"/>
          <w:lang w:val="es-MX"/>
        </w:rPr>
        <w:t xml:space="preserve">. </w:t>
      </w:r>
    </w:p>
    <w:p w:rsidR="00A82B55" w:rsidRPr="00786F03" w:rsidRDefault="00226149" w:rsidP="0022614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226149">
        <w:rPr>
          <w:rFonts w:ascii="Calibri" w:hAnsi="Calibri"/>
          <w:b/>
          <w:i/>
          <w:sz w:val="20"/>
          <w:szCs w:val="20"/>
          <w:lang w:val="es-MX"/>
        </w:rPr>
        <w:t>Usos:</w:t>
      </w:r>
      <w:r>
        <w:rPr>
          <w:rFonts w:ascii="Calibri" w:hAnsi="Calibri"/>
          <w:sz w:val="20"/>
          <w:szCs w:val="20"/>
          <w:lang w:val="es-MX"/>
        </w:rPr>
        <w:t xml:space="preserve"> </w:t>
      </w:r>
      <w:r w:rsidR="00A82B55" w:rsidRPr="00786F03">
        <w:rPr>
          <w:rFonts w:ascii="Calibri" w:hAnsi="Calibri"/>
          <w:sz w:val="20"/>
          <w:szCs w:val="20"/>
          <w:lang w:val="es-MX"/>
        </w:rPr>
        <w:t>Crece de forma silvestre, al tirar p</w:t>
      </w:r>
      <w:r w:rsidR="00DA67C0" w:rsidRPr="00786F03">
        <w:rPr>
          <w:rFonts w:ascii="Calibri" w:hAnsi="Calibri"/>
          <w:sz w:val="20"/>
          <w:szCs w:val="20"/>
          <w:lang w:val="es-MX"/>
        </w:rPr>
        <w:t xml:space="preserve">edazos de tallo en el suelo los nudos </w:t>
      </w:r>
      <w:r>
        <w:rPr>
          <w:rFonts w:ascii="Calibri" w:hAnsi="Calibri"/>
          <w:sz w:val="20"/>
          <w:szCs w:val="20"/>
          <w:lang w:val="es-MX"/>
        </w:rPr>
        <w:t xml:space="preserve">echan raíces </w:t>
      </w:r>
      <w:r w:rsidR="00DA67C0" w:rsidRPr="00786F03">
        <w:rPr>
          <w:rFonts w:ascii="Calibri" w:hAnsi="Calibri"/>
          <w:sz w:val="20"/>
          <w:szCs w:val="20"/>
          <w:lang w:val="es-MX"/>
        </w:rPr>
        <w:t>muy fácilmente</w:t>
      </w:r>
      <w:r>
        <w:rPr>
          <w:rFonts w:ascii="Calibri" w:hAnsi="Calibri"/>
          <w:sz w:val="20"/>
          <w:szCs w:val="20"/>
          <w:lang w:val="es-MX"/>
        </w:rPr>
        <w:t>. A</w:t>
      </w:r>
      <w:r w:rsidR="00DA67C0" w:rsidRPr="00786F03">
        <w:rPr>
          <w:rFonts w:ascii="Calibri" w:hAnsi="Calibri"/>
          <w:sz w:val="20"/>
          <w:szCs w:val="20"/>
          <w:lang w:val="es-MX"/>
        </w:rPr>
        <w:t>lgunas personas usan esta planta para hacer corrales y cercas vivas</w:t>
      </w:r>
      <w:r>
        <w:rPr>
          <w:rFonts w:ascii="Calibri" w:hAnsi="Calibri"/>
          <w:sz w:val="20"/>
          <w:szCs w:val="20"/>
          <w:lang w:val="es-MX"/>
        </w:rPr>
        <w:t>, mismas que pueden servir para</w:t>
      </w:r>
      <w:r w:rsidR="00DA67C0" w:rsidRPr="00786F03">
        <w:rPr>
          <w:rFonts w:ascii="Calibri" w:hAnsi="Calibri"/>
          <w:sz w:val="20"/>
          <w:szCs w:val="20"/>
          <w:lang w:val="es-MX"/>
        </w:rPr>
        <w:t xml:space="preserve"> pro</w:t>
      </w:r>
      <w:r>
        <w:rPr>
          <w:rFonts w:ascii="Calibri" w:hAnsi="Calibri"/>
          <w:sz w:val="20"/>
          <w:szCs w:val="20"/>
          <w:lang w:val="es-MX"/>
        </w:rPr>
        <w:t>teger cultivos, aislar terrenos</w:t>
      </w:r>
      <w:r w:rsidR="00DA67C0"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y </w:t>
      </w:r>
      <w:r w:rsidR="00DA67C0" w:rsidRPr="00786F03">
        <w:rPr>
          <w:rFonts w:ascii="Calibri" w:hAnsi="Calibri"/>
          <w:sz w:val="20"/>
          <w:szCs w:val="20"/>
          <w:lang w:val="es-MX"/>
        </w:rPr>
        <w:t>encerrar aves de corral.</w:t>
      </w:r>
    </w:p>
    <w:p w:rsidR="00DA67C0" w:rsidRPr="00786F03" w:rsidRDefault="00226149" w:rsidP="00361D81">
      <w:pPr>
        <w:pStyle w:val="NormalWeb"/>
        <w:tabs>
          <w:tab w:val="left" w:pos="360"/>
        </w:tabs>
        <w:spacing w:before="0" w:beforeAutospacing="0" w:after="0" w:afterAutospacing="0"/>
        <w:ind w:firstLine="36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 xml:space="preserve">El </w:t>
      </w:r>
      <w:proofErr w:type="spellStart"/>
      <w:r w:rsidRPr="0006519C">
        <w:rPr>
          <w:rFonts w:ascii="Calibri" w:hAnsi="Calibri"/>
          <w:i/>
          <w:sz w:val="20"/>
          <w:szCs w:val="20"/>
        </w:rPr>
        <w:t>tēnkuākualaxōchit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 es</w:t>
      </w:r>
      <w:r w:rsidR="00B709BC">
        <w:rPr>
          <w:rFonts w:ascii="Calibri" w:hAnsi="Calibri"/>
          <w:sz w:val="20"/>
          <w:szCs w:val="20"/>
          <w:lang w:val="es-MX"/>
        </w:rPr>
        <w:t xml:space="preserve"> </w:t>
      </w:r>
      <w:r w:rsidR="00DA67C0" w:rsidRPr="00786F03">
        <w:rPr>
          <w:rFonts w:ascii="Calibri" w:hAnsi="Calibri"/>
          <w:sz w:val="20"/>
          <w:szCs w:val="20"/>
          <w:lang w:val="es-MX"/>
        </w:rPr>
        <w:t>una planta que resiste la poda con</w:t>
      </w:r>
      <w:r w:rsidR="00896BE5" w:rsidRPr="00786F03">
        <w:rPr>
          <w:rFonts w:ascii="Calibri" w:hAnsi="Calibri"/>
          <w:sz w:val="20"/>
          <w:szCs w:val="20"/>
          <w:lang w:val="es-MX"/>
        </w:rPr>
        <w:t xml:space="preserve">tinua </w:t>
      </w:r>
      <w:r w:rsidR="008E1AA4">
        <w:rPr>
          <w:rFonts w:ascii="Calibri" w:hAnsi="Calibri"/>
          <w:sz w:val="20"/>
          <w:szCs w:val="20"/>
          <w:lang w:val="es-MX"/>
        </w:rPr>
        <w:t xml:space="preserve">y día por </w:t>
      </w:r>
      <w:r w:rsidR="00DA67C0" w:rsidRPr="00786F03">
        <w:rPr>
          <w:rFonts w:ascii="Calibri" w:hAnsi="Calibri"/>
          <w:sz w:val="20"/>
          <w:szCs w:val="20"/>
          <w:lang w:val="es-MX"/>
        </w:rPr>
        <w:t xml:space="preserve">día se </w:t>
      </w:r>
      <w:r w:rsidR="00896BE5" w:rsidRPr="00786F03">
        <w:rPr>
          <w:rFonts w:ascii="Calibri" w:hAnsi="Calibri"/>
          <w:sz w:val="20"/>
          <w:szCs w:val="20"/>
          <w:lang w:val="es-MX"/>
        </w:rPr>
        <w:t xml:space="preserve">arraiga </w:t>
      </w:r>
      <w:r w:rsidR="008E1AA4">
        <w:rPr>
          <w:rFonts w:ascii="Calibri" w:hAnsi="Calibri"/>
          <w:sz w:val="20"/>
          <w:szCs w:val="20"/>
          <w:lang w:val="es-MX"/>
        </w:rPr>
        <w:t xml:space="preserve">y se extiende </w:t>
      </w:r>
      <w:r w:rsidR="00896BE5" w:rsidRPr="00786F03">
        <w:rPr>
          <w:rFonts w:ascii="Calibri" w:hAnsi="Calibri"/>
          <w:sz w:val="20"/>
          <w:szCs w:val="20"/>
          <w:lang w:val="es-MX"/>
        </w:rPr>
        <w:t>más. Los tallos que resultan de la poda se usan para sacar es</w:t>
      </w:r>
      <w:r w:rsidR="00967731">
        <w:rPr>
          <w:rFonts w:ascii="Calibri" w:hAnsi="Calibri"/>
          <w:sz w:val="20"/>
          <w:szCs w:val="20"/>
          <w:lang w:val="es-MX"/>
        </w:rPr>
        <w:t>tacas y propagar más la especie. C</w:t>
      </w:r>
      <w:r w:rsidR="00896BE5" w:rsidRPr="00786F03">
        <w:rPr>
          <w:rFonts w:ascii="Calibri" w:hAnsi="Calibri"/>
          <w:sz w:val="20"/>
          <w:szCs w:val="20"/>
          <w:lang w:val="es-MX"/>
        </w:rPr>
        <w:t>asi nadie la usa para leña, esto tal vez porque</w:t>
      </w:r>
      <w:r w:rsidR="008947A5" w:rsidRPr="00786F03">
        <w:rPr>
          <w:rFonts w:ascii="Calibri" w:hAnsi="Calibri"/>
          <w:sz w:val="20"/>
          <w:szCs w:val="20"/>
          <w:lang w:val="es-MX"/>
        </w:rPr>
        <w:t xml:space="preserve"> el tallo contiene much</w:t>
      </w:r>
      <w:r w:rsidR="00CB2433" w:rsidRPr="00786F03">
        <w:rPr>
          <w:rFonts w:ascii="Calibri" w:hAnsi="Calibri"/>
          <w:sz w:val="20"/>
          <w:szCs w:val="20"/>
          <w:lang w:val="es-MX"/>
        </w:rPr>
        <w:t>a</w:t>
      </w:r>
      <w:r w:rsidR="008947A5" w:rsidRPr="00786F03">
        <w:rPr>
          <w:rFonts w:ascii="Calibri" w:hAnsi="Calibri"/>
          <w:sz w:val="20"/>
          <w:szCs w:val="20"/>
          <w:lang w:val="es-MX"/>
        </w:rPr>
        <w:t xml:space="preserve"> agua babosa y tarda mucho en secarse.</w:t>
      </w:r>
      <w:r w:rsidR="00335B41" w:rsidRPr="00786F03">
        <w:rPr>
          <w:rFonts w:ascii="Calibri" w:hAnsi="Calibri"/>
          <w:sz w:val="20"/>
          <w:szCs w:val="20"/>
          <w:lang w:val="es-MX"/>
        </w:rPr>
        <w:t xml:space="preserve"> Las inflorescencias son usadas como juguete </w:t>
      </w:r>
      <w:r w:rsidR="008E1AA4">
        <w:rPr>
          <w:rFonts w:ascii="Calibri" w:hAnsi="Calibri"/>
          <w:sz w:val="20"/>
          <w:szCs w:val="20"/>
          <w:lang w:val="es-MX"/>
        </w:rPr>
        <w:t xml:space="preserve">de adorno </w:t>
      </w:r>
      <w:r w:rsidR="00335B41" w:rsidRPr="00786F03">
        <w:rPr>
          <w:rFonts w:ascii="Calibri" w:hAnsi="Calibri"/>
          <w:sz w:val="20"/>
          <w:szCs w:val="20"/>
          <w:lang w:val="es-MX"/>
        </w:rPr>
        <w:t>por las niñas, algunas las ponen en sus floreros como parte del juego.</w:t>
      </w:r>
    </w:p>
    <w:p w:rsidR="008E1AA4" w:rsidRDefault="008E1AA4" w:rsidP="00B41989">
      <w:pPr>
        <w:pStyle w:val="NormalWeb"/>
        <w:tabs>
          <w:tab w:val="left" w:pos="360"/>
        </w:tabs>
        <w:spacing w:before="0" w:beforeAutospacing="0" w:after="0" w:afterAutospacing="0"/>
        <w:ind w:firstLine="708"/>
        <w:rPr>
          <w:rFonts w:ascii="Calibri" w:hAnsi="Calibri"/>
          <w:sz w:val="20"/>
          <w:szCs w:val="20"/>
          <w:lang w:val="es-MX"/>
        </w:rPr>
      </w:pPr>
    </w:p>
    <w:p w:rsidR="00B709BC" w:rsidRPr="00786F03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i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Usos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El </w:t>
      </w:r>
      <w:proofErr w:type="spellStart"/>
      <w:r w:rsidRPr="0006519C">
        <w:rPr>
          <w:rFonts w:ascii="Calibri" w:hAnsi="Calibri"/>
          <w:i/>
          <w:sz w:val="20"/>
          <w:szCs w:val="20"/>
        </w:rPr>
        <w:t>tēnkuākualaxōchit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 se utiliza solamente para cercas vivas en los solares de las casas</w:t>
      </w:r>
      <w:r w:rsidRPr="00786F03">
        <w:rPr>
          <w:rFonts w:ascii="Calibri" w:hAnsi="Calibri"/>
          <w:sz w:val="20"/>
          <w:szCs w:val="20"/>
          <w:lang w:val="es-MX"/>
        </w:rPr>
        <w:t>.</w:t>
      </w:r>
    </w:p>
    <w:p w:rsidR="00B709BC" w:rsidRPr="00786F03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i/>
          <w:sz w:val="20"/>
          <w:szCs w:val="20"/>
          <w:lang w:val="es-MX"/>
        </w:rPr>
      </w:pPr>
    </w:p>
    <w:p w:rsidR="00B709BC" w:rsidRPr="00786F03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Extensión geográfica local y vegetación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Los dos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se encuentran en terrenos de San Miguel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Tzinacapan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>. No sé ha determinado si se encuentran también en tierras altas y bajas.</w:t>
      </w:r>
    </w:p>
    <w:p w:rsidR="00B709BC" w:rsidRPr="00786F03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B709BC" w:rsidRPr="00786F03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Grado de manejo humano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>
        <w:rPr>
          <w:rFonts w:ascii="Calibri" w:hAnsi="Calibri"/>
          <w:sz w:val="20"/>
          <w:szCs w:val="20"/>
          <w:lang w:val="es-MX"/>
        </w:rPr>
        <w:t xml:space="preserve"> Se propaga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>por medio de estaca.</w:t>
      </w:r>
      <w:r w:rsidRPr="00786F03">
        <w:rPr>
          <w:rFonts w:ascii="Calibri" w:hAnsi="Calibri"/>
          <w:sz w:val="20"/>
          <w:szCs w:val="20"/>
          <w:lang w:val="es-MX"/>
        </w:rPr>
        <w:tab/>
      </w:r>
    </w:p>
    <w:p w:rsidR="00B709BC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b/>
          <w:i/>
          <w:sz w:val="20"/>
          <w:szCs w:val="20"/>
          <w:lang w:val="es-MX"/>
        </w:rPr>
      </w:pPr>
    </w:p>
    <w:p w:rsidR="00B71804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Otros nombres y extensión del nombre a otras plantas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No existe otro nombre para esta planta ni se utiliza </w:t>
      </w:r>
      <w:r w:rsidR="00BA1E24">
        <w:rPr>
          <w:rFonts w:ascii="Calibri" w:hAnsi="Calibri"/>
          <w:sz w:val="20"/>
          <w:szCs w:val="20"/>
          <w:lang w:val="es-MX"/>
        </w:rPr>
        <w:t xml:space="preserve">el término </w:t>
      </w:r>
      <w:proofErr w:type="spellStart"/>
      <w:r w:rsidRPr="00B709BC">
        <w:rPr>
          <w:rFonts w:ascii="Calibri" w:hAnsi="Calibri"/>
          <w:i/>
          <w:sz w:val="20"/>
          <w:szCs w:val="20"/>
          <w:lang w:val="es-MX"/>
        </w:rPr>
        <w:t>tēnkuākualaxōchit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para referirse a otra planta.</w:t>
      </w:r>
      <w:r w:rsidR="006305B0">
        <w:rPr>
          <w:rFonts w:ascii="Calibri" w:hAnsi="Calibri"/>
          <w:sz w:val="20"/>
          <w:szCs w:val="20"/>
          <w:lang w:val="es-MX"/>
        </w:rPr>
        <w:t xml:space="preserve"> </w:t>
      </w:r>
    </w:p>
    <w:p w:rsidR="00B71804" w:rsidRDefault="00B71804">
      <w:pPr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br w:type="page"/>
      </w:r>
    </w:p>
    <w:p w:rsidR="00B71804" w:rsidRDefault="00B71804" w:rsidP="00B71804">
      <w:pPr>
        <w:rPr>
          <w:b/>
          <w:sz w:val="16"/>
          <w:szCs w:val="16"/>
          <w:lang w:val="es-MX"/>
        </w:rPr>
      </w:pPr>
      <w:proofErr w:type="spellStart"/>
      <w:r w:rsidRPr="00FA1539">
        <w:rPr>
          <w:b/>
          <w:sz w:val="16"/>
          <w:szCs w:val="16"/>
          <w:lang w:val="es-MX"/>
        </w:rPr>
        <w:lastRenderedPageBreak/>
        <w:t>Acanthaceae</w:t>
      </w:r>
      <w:proofErr w:type="spellEnd"/>
      <w:r>
        <w:rPr>
          <w:b/>
          <w:sz w:val="16"/>
          <w:szCs w:val="16"/>
          <w:lang w:val="es-MX"/>
        </w:rPr>
        <w:t>: Grabaciones sobre plantas de esta familia</w:t>
      </w:r>
    </w:p>
    <w:p w:rsidR="00B71804" w:rsidRPr="00FA1539" w:rsidRDefault="00B71804" w:rsidP="00B71804">
      <w:pPr>
        <w:rPr>
          <w:b/>
          <w:sz w:val="16"/>
          <w:szCs w:val="16"/>
          <w:lang w:val="es-MX"/>
        </w:rPr>
      </w:pPr>
    </w:p>
    <w:tbl>
      <w:tblPr>
        <w:tblStyle w:val="TableGrid"/>
        <w:tblW w:w="9394" w:type="dxa"/>
        <w:tblLayout w:type="fixed"/>
        <w:tblLook w:val="04A0"/>
      </w:tblPr>
      <w:tblGrid>
        <w:gridCol w:w="1832"/>
        <w:gridCol w:w="1890"/>
        <w:gridCol w:w="1891"/>
        <w:gridCol w:w="1891"/>
        <w:gridCol w:w="1890"/>
      </w:tblGrid>
      <w:tr w:rsidR="00B71804" w:rsidRPr="00FA1539" w:rsidTr="00B71804">
        <w:tc>
          <w:tcPr>
            <w:tcW w:w="1832" w:type="dxa"/>
          </w:tcPr>
          <w:p w:rsidR="00B71804" w:rsidRPr="00FA1539" w:rsidRDefault="00B71804" w:rsidP="00E42820">
            <w:pPr>
              <w:rPr>
                <w:b/>
                <w:sz w:val="16"/>
                <w:szCs w:val="16"/>
                <w:lang w:val="es-MX"/>
              </w:rPr>
            </w:pPr>
            <w:r w:rsidRPr="00FA1539">
              <w:rPr>
                <w:b/>
                <w:sz w:val="16"/>
                <w:szCs w:val="16"/>
                <w:lang w:val="es-MX"/>
              </w:rPr>
              <w:t>Nombre náhuatl</w:t>
            </w:r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</w:tr>
      <w:tr w:rsidR="00B71804" w:rsidRPr="00FA1539" w:rsidTr="00B71804">
        <w:tc>
          <w:tcPr>
            <w:tcW w:w="1832" w:type="dxa"/>
          </w:tcPr>
          <w:p w:rsidR="00B71804" w:rsidRPr="00805EB4" w:rsidRDefault="00B71804" w:rsidP="00E42820">
            <w:pPr>
              <w:rPr>
                <w:color w:val="FF0000"/>
                <w:sz w:val="16"/>
                <w:szCs w:val="16"/>
                <w:lang w:val="es-MX"/>
              </w:rPr>
            </w:pPr>
            <w:proofErr w:type="spellStart"/>
            <w:r w:rsidRPr="00805EB4">
              <w:rPr>
                <w:color w:val="FF0000"/>
                <w:sz w:val="16"/>
                <w:szCs w:val="16"/>
                <w:lang w:val="es-MX"/>
              </w:rPr>
              <w:t>āxiwit</w:t>
            </w:r>
            <w:proofErr w:type="spellEnd"/>
          </w:p>
        </w:tc>
        <w:tc>
          <w:tcPr>
            <w:tcW w:w="1890" w:type="dxa"/>
          </w:tcPr>
          <w:p w:rsidR="00B71804" w:rsidRPr="00261A72" w:rsidRDefault="00261A72" w:rsidP="00E42820">
            <w:pPr>
              <w:rPr>
                <w:color w:val="FF0000"/>
                <w:sz w:val="16"/>
                <w:szCs w:val="16"/>
                <w:lang w:val="es-MX"/>
              </w:rPr>
            </w:pPr>
            <w:proofErr w:type="spellStart"/>
            <w:r w:rsidRPr="00261A72">
              <w:rPr>
                <w:color w:val="FF0000"/>
                <w:sz w:val="16"/>
                <w:szCs w:val="16"/>
                <w:lang w:val="es-MX"/>
              </w:rPr>
              <w:t>pending</w:t>
            </w:r>
            <w:proofErr w:type="spellEnd"/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</w:tr>
      <w:tr w:rsidR="00B71804" w:rsidRPr="00367FFC" w:rsidTr="00B71804">
        <w:tc>
          <w:tcPr>
            <w:tcW w:w="1832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  <w:proofErr w:type="spellStart"/>
            <w:r w:rsidRPr="00FA1539">
              <w:rPr>
                <w:sz w:val="16"/>
                <w:szCs w:val="16"/>
                <w:lang w:val="es-MX"/>
              </w:rPr>
              <w:t>ākwitaxōchit</w:t>
            </w:r>
            <w:proofErr w:type="spellEnd"/>
            <w:r w:rsidRPr="00FA1539">
              <w:rPr>
                <w:sz w:val="16"/>
                <w:szCs w:val="16"/>
                <w:lang w:val="es-MX"/>
              </w:rPr>
              <w:t xml:space="preserve"> / </w:t>
            </w:r>
          </w:p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  <w:proofErr w:type="spellStart"/>
            <w:r w:rsidRPr="00FA1539">
              <w:rPr>
                <w:sz w:val="16"/>
                <w:szCs w:val="16"/>
                <w:lang w:val="es-MX"/>
              </w:rPr>
              <w:t>xokotatopōnkowit</w:t>
            </w:r>
            <w:proofErr w:type="spellEnd"/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  <w:r w:rsidRPr="00FA1539">
              <w:rPr>
                <w:sz w:val="16"/>
                <w:szCs w:val="16"/>
                <w:lang w:val="es-MX"/>
              </w:rPr>
              <w:t>Chilc_Botan_RMM302_aakwitaxoochit-teenkwaakwalaxoochit-Acanthaceae_2008-09-11-a.wav</w:t>
            </w: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  <w:r w:rsidRPr="00FA1539">
              <w:rPr>
                <w:sz w:val="16"/>
                <w:szCs w:val="16"/>
                <w:lang w:val="en-US"/>
              </w:rPr>
              <w:t>Tzina_Botan_JSD318-AND308_xokotapoonkowit-Acanthaceae_2011-07-28-g</w:t>
            </w: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  <w:r w:rsidRPr="00B71804">
              <w:rPr>
                <w:sz w:val="16"/>
                <w:szCs w:val="16"/>
                <w:lang w:val="en-US"/>
              </w:rPr>
              <w:t>Chilc_Botan_RMM302-MSO325_xokotatopoonkowit-Acanthaceae_2011-07-27-l</w:t>
            </w:r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  <w:r w:rsidRPr="00B71804">
              <w:rPr>
                <w:sz w:val="16"/>
                <w:szCs w:val="16"/>
                <w:lang w:val="en-US"/>
              </w:rPr>
              <w:t>Tzina_Botan_MGG317-JVC313_xokotopoonkowit-Acanthaceae_2010-07-27-c</w:t>
            </w:r>
          </w:p>
        </w:tc>
      </w:tr>
      <w:tr w:rsidR="00B71804" w:rsidRPr="00FA1539" w:rsidTr="00B71804">
        <w:tc>
          <w:tcPr>
            <w:tcW w:w="1832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  <w:proofErr w:type="spellStart"/>
            <w:r w:rsidRPr="00FA1539">
              <w:rPr>
                <w:sz w:val="16"/>
                <w:szCs w:val="16"/>
                <w:lang w:val="es-MX"/>
              </w:rPr>
              <w:t>mowih</w:t>
            </w:r>
            <w:proofErr w:type="spellEnd"/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  <w:r w:rsidRPr="00FA1539">
              <w:rPr>
                <w:sz w:val="16"/>
                <w:szCs w:val="16"/>
                <w:lang w:val="es-MX"/>
              </w:rPr>
              <w:t>Tzina_Botan_AND303-JSD318_mowih-Acanthaceae_2011-07-28-e</w:t>
            </w: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  <w:r w:rsidRPr="00FA1539">
              <w:rPr>
                <w:sz w:val="16"/>
                <w:szCs w:val="16"/>
                <w:lang w:val="es-MX"/>
              </w:rPr>
              <w:t>Chilc_Botan_RMM302-MSO325_mowih-Acanthaceae_2011-07-27-j</w:t>
            </w: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</w:tr>
      <w:tr w:rsidR="00B71804" w:rsidRPr="00367FFC" w:rsidTr="00B71804">
        <w:tc>
          <w:tcPr>
            <w:tcW w:w="1832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  <w:proofErr w:type="spellStart"/>
            <w:r w:rsidRPr="00FA1539">
              <w:rPr>
                <w:rFonts w:ascii="Calibri" w:hAnsi="Calibri"/>
                <w:sz w:val="16"/>
                <w:szCs w:val="16"/>
                <w:lang w:val="es-MX"/>
              </w:rPr>
              <w:t>tēnkuākuala</w:t>
            </w:r>
            <w:proofErr w:type="spellEnd"/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  <w:r w:rsidRPr="00FA1539">
              <w:rPr>
                <w:sz w:val="16"/>
                <w:szCs w:val="16"/>
                <w:lang w:val="es-MX"/>
              </w:rPr>
              <w:t>Chilc_Botan_RMM302_aakwitaxoochit-teenkwaakwalaxoochit-Acanthaceae_2008-09-11-a.wav</w:t>
            </w: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  <w:r w:rsidRPr="00FA1539">
              <w:rPr>
                <w:sz w:val="16"/>
                <w:szCs w:val="16"/>
                <w:lang w:val="en-US"/>
              </w:rPr>
              <w:t>Chilc_Botan_RMM302-MSO325_teenkwaakwalaxoochit-Acanthaceae_2011-07-27-k</w:t>
            </w: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  <w:r w:rsidRPr="00B71804">
              <w:rPr>
                <w:sz w:val="16"/>
                <w:szCs w:val="16"/>
                <w:lang w:val="en-US"/>
              </w:rPr>
              <w:t>Tzina_Botan_AND308_teenkwaakwalaxoochit-Acanthaceae_2010-07-29-h</w:t>
            </w:r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  <w:r w:rsidRPr="00B71804">
              <w:rPr>
                <w:sz w:val="16"/>
                <w:szCs w:val="16"/>
                <w:lang w:val="en-US"/>
              </w:rPr>
              <w:t>Tzina_Botan_AND308_kwaakwalakakowit-Acanthaceae_2011-07-28-f</w:t>
            </w:r>
          </w:p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</w:p>
        </w:tc>
      </w:tr>
      <w:tr w:rsidR="00B71804" w:rsidRPr="00367FFC" w:rsidTr="00B71804">
        <w:tc>
          <w:tcPr>
            <w:tcW w:w="1832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</w:p>
        </w:tc>
      </w:tr>
    </w:tbl>
    <w:p w:rsidR="00B709BC" w:rsidRPr="00B71804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n-US"/>
        </w:rPr>
      </w:pPr>
    </w:p>
    <w:sectPr w:rsidR="00B709BC" w:rsidRPr="00B71804" w:rsidSect="00786F03">
      <w:pgSz w:w="11906" w:h="16838"/>
      <w:pgMar w:top="1411" w:right="1440" w:bottom="1411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70AE" w:rsidRDefault="003270AE">
      <w:r>
        <w:separator/>
      </w:r>
    </w:p>
  </w:endnote>
  <w:endnote w:type="continuationSeparator" w:id="0">
    <w:p w:rsidR="003270AE" w:rsidRDefault="003270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70AE" w:rsidRDefault="003270AE">
      <w:r>
        <w:separator/>
      </w:r>
    </w:p>
  </w:footnote>
  <w:footnote w:type="continuationSeparator" w:id="0">
    <w:p w:rsidR="003270AE" w:rsidRDefault="003270AE">
      <w:r>
        <w:continuationSeparator/>
      </w:r>
    </w:p>
  </w:footnote>
  <w:footnote w:id="1">
    <w:p w:rsidR="00361D81" w:rsidRPr="00B71804" w:rsidRDefault="00361D81">
      <w:pPr>
        <w:pStyle w:val="FootnoteText"/>
        <w:rPr>
          <w:lang w:val="es-MX"/>
        </w:rPr>
      </w:pPr>
      <w:r>
        <w:rPr>
          <w:rStyle w:val="FootnoteReference"/>
        </w:rPr>
        <w:footnoteRef/>
      </w:r>
      <w:r w:rsidRPr="000043DD">
        <w:rPr>
          <w:lang w:val="en-US"/>
        </w:rPr>
        <w:t xml:space="preserve"> </w:t>
      </w:r>
      <w:r>
        <w:rPr>
          <w:lang w:val="en-US"/>
        </w:rPr>
        <w:t>Scotland and</w:t>
      </w:r>
      <w:r w:rsidRPr="000043DD">
        <w:rPr>
          <w:lang w:val="en-US"/>
        </w:rPr>
        <w:t xml:space="preserve"> </w:t>
      </w:r>
      <w:proofErr w:type="spellStart"/>
      <w:r w:rsidRPr="000043DD">
        <w:rPr>
          <w:lang w:val="en-US"/>
        </w:rPr>
        <w:t>Vollesen</w:t>
      </w:r>
      <w:proofErr w:type="spellEnd"/>
      <w:r w:rsidRPr="000043DD">
        <w:rPr>
          <w:lang w:val="en-US"/>
        </w:rPr>
        <w:t xml:space="preserve">. 2000. </w:t>
      </w:r>
      <w:r>
        <w:rPr>
          <w:lang w:val="en-US"/>
        </w:rPr>
        <w:t>“</w:t>
      </w:r>
      <w:r w:rsidRPr="000043DD">
        <w:rPr>
          <w:lang w:val="en-US"/>
        </w:rPr>
        <w:t xml:space="preserve">Classification of </w:t>
      </w:r>
      <w:proofErr w:type="spellStart"/>
      <w:r w:rsidRPr="000043DD">
        <w:rPr>
          <w:lang w:val="en-US"/>
        </w:rPr>
        <w:t>Acanthaceae</w:t>
      </w:r>
      <w:proofErr w:type="spellEnd"/>
      <w:r w:rsidRPr="000043DD">
        <w:rPr>
          <w:lang w:val="en-US"/>
        </w:rPr>
        <w:t>.</w:t>
      </w:r>
      <w:r>
        <w:rPr>
          <w:lang w:val="en-US"/>
        </w:rPr>
        <w:t>”</w:t>
      </w:r>
      <w:r w:rsidRPr="000043DD">
        <w:rPr>
          <w:lang w:val="en-US"/>
        </w:rPr>
        <w:t xml:space="preserve"> </w:t>
      </w:r>
      <w:r w:rsidRPr="00B71804">
        <w:rPr>
          <w:i/>
          <w:lang w:val="es-MX"/>
        </w:rPr>
        <w:t>Kew Bulletin</w:t>
      </w:r>
      <w:r w:rsidRPr="00B71804">
        <w:rPr>
          <w:lang w:val="es-MX"/>
        </w:rPr>
        <w:t xml:space="preserve"> 55:513–89.</w:t>
      </w:r>
    </w:p>
  </w:footnote>
  <w:footnote w:id="2">
    <w:p w:rsidR="00361D81" w:rsidRPr="000043DD" w:rsidRDefault="00361D81">
      <w:pPr>
        <w:pStyle w:val="FootnoteText"/>
        <w:rPr>
          <w:lang w:val="es-MX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s-MX"/>
        </w:rPr>
        <w:t xml:space="preserve">Tom Daniel (comunicación personal). </w:t>
      </w:r>
    </w:p>
  </w:footnote>
  <w:footnote w:id="3">
    <w:p w:rsidR="00361D81" w:rsidRPr="000043DD" w:rsidRDefault="00361D81" w:rsidP="000043DD">
      <w:pPr>
        <w:pStyle w:val="FootnoteText"/>
        <w:rPr>
          <w:lang w:val="es-MX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s-MX"/>
        </w:rPr>
        <w:t xml:space="preserve">Tom Daniel (comunicación personal).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31704"/>
    <w:multiLevelType w:val="hybridMultilevel"/>
    <w:tmpl w:val="72DCE4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57CC"/>
    <w:rsid w:val="000043DD"/>
    <w:rsid w:val="000220D1"/>
    <w:rsid w:val="00037727"/>
    <w:rsid w:val="0006519C"/>
    <w:rsid w:val="000A1938"/>
    <w:rsid w:val="000A40D0"/>
    <w:rsid w:val="0010005F"/>
    <w:rsid w:val="001155A5"/>
    <w:rsid w:val="00117217"/>
    <w:rsid w:val="0012609F"/>
    <w:rsid w:val="00147F6D"/>
    <w:rsid w:val="00154472"/>
    <w:rsid w:val="00167C6D"/>
    <w:rsid w:val="00191C06"/>
    <w:rsid w:val="0019688D"/>
    <w:rsid w:val="001A0080"/>
    <w:rsid w:val="001D44DE"/>
    <w:rsid w:val="00226149"/>
    <w:rsid w:val="00246E74"/>
    <w:rsid w:val="00250469"/>
    <w:rsid w:val="00261A72"/>
    <w:rsid w:val="0026475E"/>
    <w:rsid w:val="002848BF"/>
    <w:rsid w:val="002A6868"/>
    <w:rsid w:val="002C115A"/>
    <w:rsid w:val="002D16ED"/>
    <w:rsid w:val="002E2279"/>
    <w:rsid w:val="002E38C9"/>
    <w:rsid w:val="002E5649"/>
    <w:rsid w:val="003270AE"/>
    <w:rsid w:val="00335B41"/>
    <w:rsid w:val="003616FC"/>
    <w:rsid w:val="00361D81"/>
    <w:rsid w:val="003653DB"/>
    <w:rsid w:val="00367FFC"/>
    <w:rsid w:val="003757CC"/>
    <w:rsid w:val="00393649"/>
    <w:rsid w:val="003A7483"/>
    <w:rsid w:val="003C12E6"/>
    <w:rsid w:val="003E7B63"/>
    <w:rsid w:val="003F691A"/>
    <w:rsid w:val="00426560"/>
    <w:rsid w:val="0049022F"/>
    <w:rsid w:val="00496BF4"/>
    <w:rsid w:val="004B2FBF"/>
    <w:rsid w:val="004B7430"/>
    <w:rsid w:val="004C5AEC"/>
    <w:rsid w:val="004D3E51"/>
    <w:rsid w:val="004F2A59"/>
    <w:rsid w:val="004F7BDA"/>
    <w:rsid w:val="00535EA8"/>
    <w:rsid w:val="00562090"/>
    <w:rsid w:val="00573805"/>
    <w:rsid w:val="005938D0"/>
    <w:rsid w:val="005978DA"/>
    <w:rsid w:val="005B061A"/>
    <w:rsid w:val="005F3851"/>
    <w:rsid w:val="00622501"/>
    <w:rsid w:val="006305B0"/>
    <w:rsid w:val="00631EE6"/>
    <w:rsid w:val="0064545C"/>
    <w:rsid w:val="00652153"/>
    <w:rsid w:val="006622BE"/>
    <w:rsid w:val="00671B37"/>
    <w:rsid w:val="00673B46"/>
    <w:rsid w:val="006965FD"/>
    <w:rsid w:val="006C1FF0"/>
    <w:rsid w:val="006D0FA9"/>
    <w:rsid w:val="006F0115"/>
    <w:rsid w:val="00715614"/>
    <w:rsid w:val="00752A90"/>
    <w:rsid w:val="007736A8"/>
    <w:rsid w:val="007748AB"/>
    <w:rsid w:val="00786F03"/>
    <w:rsid w:val="007A0837"/>
    <w:rsid w:val="007A2876"/>
    <w:rsid w:val="007B4CD7"/>
    <w:rsid w:val="007C1196"/>
    <w:rsid w:val="007C1D85"/>
    <w:rsid w:val="007C6C00"/>
    <w:rsid w:val="007C6EBA"/>
    <w:rsid w:val="007D2070"/>
    <w:rsid w:val="008262F6"/>
    <w:rsid w:val="00827E23"/>
    <w:rsid w:val="00875B64"/>
    <w:rsid w:val="00877EC6"/>
    <w:rsid w:val="0088005B"/>
    <w:rsid w:val="00880520"/>
    <w:rsid w:val="008947A5"/>
    <w:rsid w:val="00896BE5"/>
    <w:rsid w:val="008B3177"/>
    <w:rsid w:val="008E1AA4"/>
    <w:rsid w:val="008F0A23"/>
    <w:rsid w:val="008F2A44"/>
    <w:rsid w:val="00947A41"/>
    <w:rsid w:val="00953D09"/>
    <w:rsid w:val="00967731"/>
    <w:rsid w:val="00971E68"/>
    <w:rsid w:val="009C71B8"/>
    <w:rsid w:val="009D2486"/>
    <w:rsid w:val="009F35B7"/>
    <w:rsid w:val="00A035E2"/>
    <w:rsid w:val="00A1410F"/>
    <w:rsid w:val="00A24535"/>
    <w:rsid w:val="00A37D62"/>
    <w:rsid w:val="00A7188D"/>
    <w:rsid w:val="00A814CC"/>
    <w:rsid w:val="00A82B55"/>
    <w:rsid w:val="00AF6392"/>
    <w:rsid w:val="00B133D1"/>
    <w:rsid w:val="00B26747"/>
    <w:rsid w:val="00B26BC4"/>
    <w:rsid w:val="00B41989"/>
    <w:rsid w:val="00B4209E"/>
    <w:rsid w:val="00B457F5"/>
    <w:rsid w:val="00B67FD6"/>
    <w:rsid w:val="00B709BC"/>
    <w:rsid w:val="00B71804"/>
    <w:rsid w:val="00B83F7A"/>
    <w:rsid w:val="00B92DB2"/>
    <w:rsid w:val="00BA0B09"/>
    <w:rsid w:val="00BA1E24"/>
    <w:rsid w:val="00BC1368"/>
    <w:rsid w:val="00BF1007"/>
    <w:rsid w:val="00C05454"/>
    <w:rsid w:val="00C06ACB"/>
    <w:rsid w:val="00C113AA"/>
    <w:rsid w:val="00C90BF1"/>
    <w:rsid w:val="00CA14E1"/>
    <w:rsid w:val="00CB2433"/>
    <w:rsid w:val="00CF31BB"/>
    <w:rsid w:val="00D13432"/>
    <w:rsid w:val="00D77E33"/>
    <w:rsid w:val="00DA67C0"/>
    <w:rsid w:val="00DC693C"/>
    <w:rsid w:val="00DD4732"/>
    <w:rsid w:val="00DE143F"/>
    <w:rsid w:val="00DE1FDF"/>
    <w:rsid w:val="00DE4457"/>
    <w:rsid w:val="00E36B82"/>
    <w:rsid w:val="00E406FE"/>
    <w:rsid w:val="00E46CF9"/>
    <w:rsid w:val="00E51C19"/>
    <w:rsid w:val="00E57843"/>
    <w:rsid w:val="00EA0599"/>
    <w:rsid w:val="00ED4F57"/>
    <w:rsid w:val="00EE6DE9"/>
    <w:rsid w:val="00F51921"/>
    <w:rsid w:val="00F72B75"/>
    <w:rsid w:val="00F82CB6"/>
    <w:rsid w:val="00F97D9F"/>
    <w:rsid w:val="00FB1741"/>
    <w:rsid w:val="00FF2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77EC6"/>
    <w:rPr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757CC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3757CC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3653D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amily">
    <w:name w:val="family"/>
    <w:basedOn w:val="DefaultParagraphFont"/>
    <w:rsid w:val="00652153"/>
  </w:style>
  <w:style w:type="paragraph" w:styleId="FootnoteText">
    <w:name w:val="footnote text"/>
    <w:basedOn w:val="Normal"/>
    <w:semiHidden/>
    <w:rsid w:val="000043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0043DD"/>
    <w:rPr>
      <w:vertAlign w:val="superscript"/>
    </w:rPr>
  </w:style>
  <w:style w:type="paragraph" w:styleId="CommentText">
    <w:name w:val="annotation text"/>
    <w:basedOn w:val="Normal"/>
    <w:link w:val="CommentTextChar"/>
    <w:rsid w:val="000043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043DD"/>
    <w:rPr>
      <w:lang w:val="es-ES" w:eastAsia="es-ES" w:bidi="ar-SA"/>
    </w:rPr>
  </w:style>
  <w:style w:type="character" w:customStyle="1" w:styleId="def">
    <w:name w:val="def"/>
    <w:basedOn w:val="DefaultParagraphFont"/>
    <w:rsid w:val="002E5649"/>
  </w:style>
  <w:style w:type="paragraph" w:styleId="BalloonText">
    <w:name w:val="Balloon Text"/>
    <w:basedOn w:val="Normal"/>
    <w:link w:val="BalloonTextChar"/>
    <w:rsid w:val="009F35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35B7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1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16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C8A797-2130-4E9D-BAF2-A07DAF483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2813</Words>
  <Characters>16037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ACANTHACEAE</vt:lpstr>
    </vt:vector>
  </TitlesOfParts>
  <Company/>
  <LinksUpToDate>false</LinksUpToDate>
  <CharactersWithSpaces>18813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ACANTHACEAE</dc:title>
  <dc:creator>tahtol2</dc:creator>
  <cp:lastModifiedBy>Jonathan</cp:lastModifiedBy>
  <cp:revision>4</cp:revision>
  <cp:lastPrinted>2012-05-02T17:52:00Z</cp:lastPrinted>
  <dcterms:created xsi:type="dcterms:W3CDTF">2012-05-10T21:37:00Z</dcterms:created>
  <dcterms:modified xsi:type="dcterms:W3CDTF">2012-05-10T22:00:00Z</dcterms:modified>
</cp:coreProperties>
</file>