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85" w:rsidRDefault="00054285" w:rsidP="00054285">
      <w:pPr>
        <w:rPr>
          <w:b/>
          <w:sz w:val="32"/>
          <w:szCs w:val="32"/>
        </w:rPr>
      </w:pPr>
      <w:r>
        <w:rPr>
          <w:b/>
          <w:sz w:val="32"/>
          <w:szCs w:val="32"/>
        </w:rPr>
        <w:t>Lythraceae</w:t>
      </w:r>
      <w:r w:rsidRPr="00307F82">
        <w:rPr>
          <w:b/>
          <w:sz w:val="32"/>
          <w:szCs w:val="32"/>
        </w:rPr>
        <w:t xml:space="preserve"> to </w:t>
      </w:r>
      <w:r>
        <w:rPr>
          <w:b/>
          <w:sz w:val="32"/>
          <w:szCs w:val="32"/>
        </w:rPr>
        <w:t>S</w:t>
      </w:r>
      <w:r w:rsidRPr="00307F82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Graham</w:t>
      </w:r>
      <w:r w:rsidRPr="00307F82">
        <w:rPr>
          <w:b/>
          <w:sz w:val="32"/>
          <w:szCs w:val="32"/>
        </w:rPr>
        <w:t>, Dec. 2015</w:t>
      </w:r>
    </w:p>
    <w:p w:rsidR="00054285" w:rsidRDefault="00054285" w:rsidP="00054285">
      <w:pPr>
        <w:rPr>
          <w:b/>
          <w:sz w:val="32"/>
          <w:szCs w:val="32"/>
        </w:rPr>
      </w:pPr>
      <w:r>
        <w:rPr>
          <w:b/>
          <w:sz w:val="32"/>
          <w:szCs w:val="32"/>
        </w:rPr>
        <w:t>Missouri Botanical Gardens</w:t>
      </w:r>
    </w:p>
    <w:p w:rsidR="00940808" w:rsidRDefault="00940808" w:rsidP="00054285">
      <w:pPr>
        <w:rPr>
          <w:b/>
          <w:sz w:val="32"/>
          <w:szCs w:val="32"/>
        </w:rPr>
      </w:pPr>
    </w:p>
    <w:p w:rsidR="00940808" w:rsidRDefault="00940808" w:rsidP="00054285">
      <w:pPr>
        <w:rPr>
          <w:b/>
          <w:sz w:val="32"/>
          <w:szCs w:val="32"/>
        </w:rPr>
      </w:pPr>
      <w:r>
        <w:rPr>
          <w:b/>
          <w:sz w:val="32"/>
          <w:szCs w:val="32"/>
        </w:rPr>
        <w:t>Shirley Graham</w:t>
      </w:r>
    </w:p>
    <w:p w:rsidR="00940808" w:rsidRPr="00307F82" w:rsidRDefault="00940808" w:rsidP="00054285">
      <w:pPr>
        <w:rPr>
          <w:b/>
          <w:sz w:val="32"/>
          <w:szCs w:val="32"/>
        </w:rPr>
      </w:pPr>
      <w:r>
        <w:rPr>
          <w:rFonts w:ascii="Source Sans Pro" w:hAnsi="Source Sans Pro" w:cs="Helvetica"/>
          <w:color w:val="333333"/>
          <w:sz w:val="27"/>
          <w:szCs w:val="27"/>
        </w:rPr>
        <w:t>Herbarium</w:t>
      </w:r>
      <w:r>
        <w:rPr>
          <w:rFonts w:ascii="Source Sans Pro" w:hAnsi="Source Sans Pro" w:cs="Helvetica"/>
          <w:color w:val="333333"/>
          <w:sz w:val="27"/>
          <w:szCs w:val="27"/>
        </w:rPr>
        <w:br/>
      </w:r>
      <w:r>
        <w:rPr>
          <w:rFonts w:ascii="Source Sans Pro" w:hAnsi="Source Sans Pro" w:cs="Helvetica"/>
          <w:b/>
          <w:bCs/>
          <w:color w:val="333333"/>
          <w:sz w:val="27"/>
          <w:szCs w:val="27"/>
        </w:rPr>
        <w:t>Missouri Botanical Garden</w:t>
      </w:r>
      <w:r>
        <w:rPr>
          <w:rFonts w:ascii="Source Sans Pro" w:hAnsi="Source Sans Pro" w:cs="Helvetica"/>
          <w:color w:val="333333"/>
          <w:sz w:val="27"/>
          <w:szCs w:val="27"/>
        </w:rPr>
        <w:br/>
        <w:t>P.O. Box 299</w:t>
      </w:r>
      <w:r>
        <w:rPr>
          <w:rFonts w:ascii="Source Sans Pro" w:hAnsi="Source Sans Pro" w:cs="Helvetica"/>
          <w:color w:val="333333"/>
          <w:sz w:val="27"/>
          <w:szCs w:val="27"/>
        </w:rPr>
        <w:br/>
        <w:t>Saint Louis, Missouri 63166-0299</w:t>
      </w:r>
      <w:r>
        <w:rPr>
          <w:rFonts w:ascii="Source Sans Pro" w:hAnsi="Source Sans Pro" w:cs="Helvetica"/>
          <w:color w:val="333333"/>
          <w:sz w:val="27"/>
          <w:szCs w:val="27"/>
        </w:rPr>
        <w:br/>
        <w:t>U.S.A.</w:t>
      </w:r>
    </w:p>
    <w:p w:rsidR="00054285" w:rsidRPr="003065DD" w:rsidRDefault="00054285" w:rsidP="00054285">
      <w:pPr>
        <w:rPr>
          <w:b/>
          <w:sz w:val="32"/>
          <w:szCs w:val="32"/>
        </w:rPr>
      </w:pPr>
      <w:r w:rsidRPr="003065DD">
        <w:rPr>
          <w:b/>
          <w:sz w:val="32"/>
          <w:szCs w:val="32"/>
        </w:rPr>
        <w:t xml:space="preserve">2014 collections, </w:t>
      </w:r>
      <w:r>
        <w:rPr>
          <w:b/>
          <w:sz w:val="32"/>
          <w:szCs w:val="32"/>
        </w:rPr>
        <w:t>July to Dec.</w:t>
      </w:r>
    </w:p>
    <w:p w:rsidR="00054285" w:rsidRDefault="00054285"/>
    <w:tbl>
      <w:tblPr>
        <w:tblStyle w:val="TableGrid"/>
        <w:tblW w:w="0" w:type="auto"/>
        <w:tblLook w:val="04A0"/>
      </w:tblPr>
      <w:tblGrid>
        <w:gridCol w:w="918"/>
        <w:gridCol w:w="2340"/>
        <w:gridCol w:w="2970"/>
        <w:gridCol w:w="2970"/>
      </w:tblGrid>
      <w:tr w:rsidR="00054285" w:rsidRPr="00054285" w:rsidTr="00515CCA">
        <w:tc>
          <w:tcPr>
            <w:tcW w:w="918" w:type="dxa"/>
          </w:tcPr>
          <w:p w:rsidR="00054285" w:rsidRPr="00054285" w:rsidRDefault="00054285" w:rsidP="00054285">
            <w:pPr>
              <w:pStyle w:val="PlainText"/>
              <w:jc w:val="center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b/>
                <w:sz w:val="18"/>
                <w:szCs w:val="18"/>
              </w:rPr>
              <w:t>Col. #</w:t>
            </w:r>
          </w:p>
        </w:tc>
        <w:tc>
          <w:tcPr>
            <w:tcW w:w="2340" w:type="dxa"/>
          </w:tcPr>
          <w:p w:rsidR="00054285" w:rsidRPr="00054285" w:rsidRDefault="00054285" w:rsidP="00054285">
            <w:pPr>
              <w:pStyle w:val="PlainText"/>
              <w:jc w:val="center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b/>
                <w:sz w:val="18"/>
                <w:szCs w:val="18"/>
              </w:rPr>
              <w:t>Provisional det.</w:t>
            </w:r>
          </w:p>
        </w:tc>
        <w:tc>
          <w:tcPr>
            <w:tcW w:w="2970" w:type="dxa"/>
          </w:tcPr>
          <w:p w:rsidR="00054285" w:rsidRPr="00054285" w:rsidRDefault="00054285" w:rsidP="00054285">
            <w:pPr>
              <w:pStyle w:val="PlainText"/>
              <w:jc w:val="center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b/>
                <w:sz w:val="18"/>
                <w:szCs w:val="18"/>
              </w:rPr>
              <w:t>Determined by</w:t>
            </w:r>
          </w:p>
        </w:tc>
        <w:tc>
          <w:tcPr>
            <w:tcW w:w="2970" w:type="dxa"/>
          </w:tcPr>
          <w:p w:rsidR="00054285" w:rsidRPr="00054285" w:rsidRDefault="00054285" w:rsidP="00054285">
            <w:pPr>
              <w:pStyle w:val="PlainText"/>
              <w:jc w:val="center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b/>
                <w:sz w:val="18"/>
                <w:szCs w:val="18"/>
              </w:rPr>
              <w:t>Final det</w:t>
            </w:r>
          </w:p>
        </w:tc>
      </w:tr>
      <w:tr w:rsidR="00054285" w:rsidRPr="00054285" w:rsidTr="00515CCA">
        <w:tc>
          <w:tcPr>
            <w:tcW w:w="918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1974</w:t>
            </w:r>
          </w:p>
        </w:tc>
        <w:tc>
          <w:tcPr>
            <w:tcW w:w="234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Cuphea sp.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Jonathan D. Amith (based on previous determination)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54285" w:rsidRPr="00054285" w:rsidTr="00515CCA">
        <w:tc>
          <w:tcPr>
            <w:tcW w:w="918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2045</w:t>
            </w:r>
          </w:p>
        </w:tc>
        <w:tc>
          <w:tcPr>
            <w:tcW w:w="234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Cuphea hyssopifolia Kunth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Shirley Graham (based on photo; email of 22 and 23 July 2014)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54285" w:rsidRPr="00054285" w:rsidTr="00515CCA">
        <w:tc>
          <w:tcPr>
            <w:tcW w:w="918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2046</w:t>
            </w:r>
          </w:p>
        </w:tc>
        <w:tc>
          <w:tcPr>
            <w:tcW w:w="234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Cuphea hyssopifolia Kunth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Shirley Graham (based on photo; email of 22 and 23 July 2014)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54285" w:rsidRPr="00054285" w:rsidTr="00515CCA">
        <w:tc>
          <w:tcPr>
            <w:tcW w:w="918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2047</w:t>
            </w:r>
          </w:p>
        </w:tc>
        <w:tc>
          <w:tcPr>
            <w:tcW w:w="234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Cuphea hyssopifolia Kunth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Shirley Graham (based on photo; email of 22 and 23 July 2014)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54285" w:rsidRPr="00054285" w:rsidTr="00515CCA">
        <w:tc>
          <w:tcPr>
            <w:tcW w:w="918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2110</w:t>
            </w:r>
          </w:p>
        </w:tc>
        <w:tc>
          <w:tcPr>
            <w:tcW w:w="234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Lagerstroemia indica L.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Jonathan D. Amith (based on Indigenous name and previous col.)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54285" w:rsidRPr="00054285" w:rsidTr="00515CCA">
        <w:tc>
          <w:tcPr>
            <w:tcW w:w="918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2111</w:t>
            </w:r>
          </w:p>
        </w:tc>
        <w:tc>
          <w:tcPr>
            <w:tcW w:w="234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Lagerstroemia indica L.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Jonathan D. Amith (based on Indigenous name and previous col.)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54285" w:rsidRPr="00054285" w:rsidTr="00515CCA">
        <w:tc>
          <w:tcPr>
            <w:tcW w:w="918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30014</w:t>
            </w:r>
          </w:p>
        </w:tc>
        <w:tc>
          <w:tcPr>
            <w:tcW w:w="234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Lythrum gracile Benth.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Allen Coombes (email of 15 Sept. 2015)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54285" w:rsidRPr="00054285" w:rsidTr="00515CCA">
        <w:tc>
          <w:tcPr>
            <w:tcW w:w="918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30017</w:t>
            </w:r>
          </w:p>
        </w:tc>
        <w:tc>
          <w:tcPr>
            <w:tcW w:w="234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Cuphea cyanea DC.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Allen Coombes (from photo; email of 22 Jan. 2015)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54285" w:rsidRPr="00054285" w:rsidTr="00515CCA">
        <w:tc>
          <w:tcPr>
            <w:tcW w:w="918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20176</w:t>
            </w:r>
          </w:p>
        </w:tc>
        <w:tc>
          <w:tcPr>
            <w:tcW w:w="234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Cuphea sp.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Jonathan D. Amith (from photo)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54285" w:rsidRPr="00054285" w:rsidTr="00515CCA">
        <w:tc>
          <w:tcPr>
            <w:tcW w:w="918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20246</w:t>
            </w:r>
          </w:p>
        </w:tc>
        <w:tc>
          <w:tcPr>
            <w:tcW w:w="234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Cuphea salicifolia Schltdl. &amp; Cham.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Allen Coombes (email of 15 Sept. 2015)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54285" w:rsidRPr="00054285" w:rsidTr="00515CCA">
        <w:tc>
          <w:tcPr>
            <w:tcW w:w="918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30231</w:t>
            </w:r>
          </w:p>
        </w:tc>
        <w:tc>
          <w:tcPr>
            <w:tcW w:w="234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Cuphea cyanea DC.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Allen Coombes (from photo, email of 5 Dec. 2014)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54285" w:rsidRPr="00054285" w:rsidTr="00515CCA">
        <w:tc>
          <w:tcPr>
            <w:tcW w:w="918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30266</w:t>
            </w:r>
          </w:p>
        </w:tc>
        <w:tc>
          <w:tcPr>
            <w:tcW w:w="234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Lythrum gracile Benth.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Allen Coombes (email of 15 Sept. 2015)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54285" w:rsidRPr="00054285" w:rsidTr="00515CCA">
        <w:tc>
          <w:tcPr>
            <w:tcW w:w="918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20374</w:t>
            </w:r>
          </w:p>
        </w:tc>
        <w:tc>
          <w:tcPr>
            <w:tcW w:w="234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Cuphea sp.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Canek Ledesma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54285" w:rsidRPr="00054285" w:rsidTr="00515CCA">
        <w:tc>
          <w:tcPr>
            <w:tcW w:w="918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20379</w:t>
            </w:r>
          </w:p>
        </w:tc>
        <w:tc>
          <w:tcPr>
            <w:tcW w:w="234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Cuphea hookeriana Walp.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Shirley Graham (from photo, email of 20 Jan. 2015)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54285" w:rsidRPr="00054285" w:rsidTr="00515CCA">
        <w:tc>
          <w:tcPr>
            <w:tcW w:w="918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20421</w:t>
            </w:r>
          </w:p>
        </w:tc>
        <w:tc>
          <w:tcPr>
            <w:tcW w:w="234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Cuphea carthagenensis (Jacq.) J.F. Macbr.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54285">
              <w:rPr>
                <w:rFonts w:asciiTheme="minorHAnsi" w:hAnsiTheme="minorHAnsi" w:cs="Courier New"/>
                <w:sz w:val="18"/>
                <w:szCs w:val="18"/>
              </w:rPr>
              <w:t>Allen Coombes (from photo, email of 26 Jan. 2015)</w:t>
            </w:r>
          </w:p>
        </w:tc>
        <w:tc>
          <w:tcPr>
            <w:tcW w:w="2970" w:type="dxa"/>
          </w:tcPr>
          <w:p w:rsidR="00054285" w:rsidRPr="00054285" w:rsidRDefault="00054285" w:rsidP="00B1613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A35821" w:rsidRPr="00054285" w:rsidRDefault="00A35821" w:rsidP="00054285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A35821" w:rsidRPr="00054285" w:rsidSect="00A3582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0D6A"/>
    <w:rsid w:val="00054285"/>
    <w:rsid w:val="000E43A7"/>
    <w:rsid w:val="006426EF"/>
    <w:rsid w:val="007742E4"/>
    <w:rsid w:val="00940808"/>
    <w:rsid w:val="00A35821"/>
    <w:rsid w:val="00AD580F"/>
    <w:rsid w:val="00B6413F"/>
    <w:rsid w:val="00DC751B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358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582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054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2015-12-17T08:02:00Z</dcterms:created>
  <dcterms:modified xsi:type="dcterms:W3CDTF">2015-12-21T00:23:00Z</dcterms:modified>
</cp:coreProperties>
</file>