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D9" w:rsidRDefault="00650C62" w:rsidP="00FE4DD9">
      <w:pPr>
        <w:rPr>
          <w:b/>
          <w:sz w:val="20"/>
          <w:szCs w:val="20"/>
          <w:lang w:val="es-MX"/>
        </w:rPr>
      </w:pPr>
      <w:proofErr w:type="spellStart"/>
      <w:r>
        <w:rPr>
          <w:b/>
          <w:sz w:val="20"/>
          <w:szCs w:val="20"/>
          <w:lang w:val="es-MX"/>
        </w:rPr>
        <w:t>Transcription</w:t>
      </w:r>
      <w:proofErr w:type="spellEnd"/>
      <w:r>
        <w:rPr>
          <w:b/>
          <w:sz w:val="20"/>
          <w:szCs w:val="20"/>
          <w:lang w:val="es-MX"/>
        </w:rPr>
        <w:t xml:space="preserve"> </w:t>
      </w:r>
      <w:proofErr w:type="spellStart"/>
      <w:r>
        <w:rPr>
          <w:b/>
          <w:sz w:val="20"/>
          <w:szCs w:val="20"/>
          <w:lang w:val="es-MX"/>
        </w:rPr>
        <w:t>conventions</w:t>
      </w:r>
      <w:proofErr w:type="spellEnd"/>
    </w:p>
    <w:p w:rsidR="001A3279" w:rsidRPr="00650C62" w:rsidRDefault="001A3279" w:rsidP="00FE4DD9">
      <w:pPr>
        <w:rPr>
          <w:b/>
          <w:sz w:val="20"/>
          <w:szCs w:val="20"/>
        </w:rPr>
      </w:pPr>
      <w:r w:rsidRPr="00650C62">
        <w:rPr>
          <w:b/>
          <w:sz w:val="20"/>
          <w:szCs w:val="20"/>
        </w:rPr>
        <w:t>Used by Jonathan D. Amith on his endangered language documentation projects</w:t>
      </w:r>
    </w:p>
    <w:p w:rsidR="00FE4DD9" w:rsidRPr="00650C62" w:rsidRDefault="00FE4DD9" w:rsidP="00FE4DD9">
      <w:pPr>
        <w:rPr>
          <w:sz w:val="20"/>
          <w:szCs w:val="20"/>
        </w:rPr>
      </w:pPr>
    </w:p>
    <w:p w:rsidR="00B53F15" w:rsidRPr="00FE4DD9" w:rsidRDefault="00B53F15" w:rsidP="00FE4DD9">
      <w:pPr>
        <w:rPr>
          <w:sz w:val="20"/>
          <w:szCs w:val="20"/>
          <w:lang w:val="es-MX"/>
        </w:rPr>
      </w:pPr>
      <w:proofErr w:type="gramStart"/>
      <w:r>
        <w:rPr>
          <w:sz w:val="20"/>
          <w:szCs w:val="20"/>
          <w:lang w:val="es-MX"/>
        </w:rPr>
        <w:t>1. ...,</w:t>
      </w:r>
      <w:proofErr w:type="gramEnd"/>
    </w:p>
    <w:p w:rsidR="00FE4DD9" w:rsidRPr="00C40707" w:rsidRDefault="00FE4DD9" w:rsidP="00FE4DD9">
      <w:pPr>
        <w:rPr>
          <w:sz w:val="20"/>
          <w:szCs w:val="20"/>
          <w:lang w:val="es-MX"/>
        </w:rPr>
      </w:pPr>
      <w:r w:rsidRPr="00C40707">
        <w:rPr>
          <w:sz w:val="20"/>
          <w:szCs w:val="20"/>
          <w:lang w:val="es-MX"/>
        </w:rPr>
        <w:t xml:space="preserve">Palabra seguida </w:t>
      </w:r>
      <w:proofErr w:type="gramStart"/>
      <w:r w:rsidRPr="00C40707">
        <w:rPr>
          <w:sz w:val="20"/>
          <w:szCs w:val="20"/>
          <w:lang w:val="es-MX"/>
        </w:rPr>
        <w:t>por ...</w:t>
      </w:r>
      <w:proofErr w:type="gramEnd"/>
      <w:r w:rsidR="00B53F15">
        <w:rPr>
          <w:sz w:val="20"/>
          <w:szCs w:val="20"/>
          <w:lang w:val="es-MX"/>
        </w:rPr>
        <w:t>,</w:t>
      </w:r>
      <w:r w:rsidRPr="00C40707">
        <w:rPr>
          <w:sz w:val="20"/>
          <w:szCs w:val="20"/>
          <w:lang w:val="es-MX"/>
        </w:rPr>
        <w:t xml:space="preserve"> sin espacio</w:t>
      </w:r>
      <w:r w:rsidR="00B53F15">
        <w:rPr>
          <w:sz w:val="20"/>
          <w:szCs w:val="20"/>
          <w:lang w:val="es-MX"/>
        </w:rPr>
        <w:t xml:space="preserve"> entre la palabra y los tres puntos y </w:t>
      </w:r>
      <w:proofErr w:type="spellStart"/>
      <w:r w:rsidR="00B53F15">
        <w:rPr>
          <w:sz w:val="20"/>
          <w:szCs w:val="20"/>
          <w:lang w:val="es-MX"/>
        </w:rPr>
        <w:t>comma</w:t>
      </w:r>
      <w:proofErr w:type="spellEnd"/>
      <w:r w:rsidRPr="00C40707">
        <w:rPr>
          <w:sz w:val="20"/>
          <w:szCs w:val="20"/>
          <w:lang w:val="es-MX"/>
        </w:rPr>
        <w:t>, indica que el final de la palabra no se escucha</w:t>
      </w:r>
    </w:p>
    <w:p w:rsidR="00FE4DD9" w:rsidRPr="00C40707" w:rsidRDefault="00FE4DD9" w:rsidP="00FE4DD9">
      <w:pPr>
        <w:rPr>
          <w:sz w:val="20"/>
          <w:szCs w:val="20"/>
          <w:lang w:val="es-MX"/>
        </w:rPr>
      </w:pPr>
      <w:r w:rsidRPr="00C40707">
        <w:rPr>
          <w:sz w:val="20"/>
          <w:szCs w:val="20"/>
          <w:lang w:val="es-MX"/>
        </w:rPr>
        <w:tab/>
      </w:r>
      <w:proofErr w:type="spellStart"/>
      <w:r w:rsidRPr="00C40707">
        <w:rPr>
          <w:sz w:val="20"/>
          <w:szCs w:val="20"/>
          <w:lang w:val="es-MX"/>
        </w:rPr>
        <w:t>ho</w:t>
      </w:r>
      <w:proofErr w:type="spellEnd"/>
      <w:r w:rsidRPr="00C40707">
        <w:rPr>
          <w:sz w:val="20"/>
          <w:szCs w:val="20"/>
          <w:lang w:val="es-MX"/>
        </w:rPr>
        <w:t>..., mañana voy</w:t>
      </w:r>
    </w:p>
    <w:p w:rsidR="00FE4DD9" w:rsidRPr="00C40707" w:rsidRDefault="00B53F15" w:rsidP="00FE4DD9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P. ej. </w:t>
      </w:r>
      <w:proofErr w:type="gramStart"/>
      <w:r>
        <w:rPr>
          <w:sz w:val="20"/>
          <w:szCs w:val="20"/>
          <w:lang w:val="es-MX"/>
        </w:rPr>
        <w:t>e</w:t>
      </w:r>
      <w:r w:rsidR="00FE4DD9" w:rsidRPr="00C40707">
        <w:rPr>
          <w:sz w:val="20"/>
          <w:szCs w:val="20"/>
          <w:lang w:val="es-MX"/>
        </w:rPr>
        <w:t>mpezó</w:t>
      </w:r>
      <w:proofErr w:type="gramEnd"/>
      <w:r w:rsidR="00FE4DD9" w:rsidRPr="00C40707">
        <w:rPr>
          <w:sz w:val="20"/>
          <w:szCs w:val="20"/>
          <w:lang w:val="es-MX"/>
        </w:rPr>
        <w:t xml:space="preserve"> a decir "hoy" pero no terminó.</w:t>
      </w:r>
    </w:p>
    <w:p w:rsidR="00FE4DD9" w:rsidRPr="00C40707" w:rsidRDefault="00FE4DD9" w:rsidP="00FE4DD9">
      <w:pPr>
        <w:rPr>
          <w:sz w:val="20"/>
          <w:szCs w:val="20"/>
          <w:lang w:val="es-MX"/>
        </w:rPr>
      </w:pPr>
    </w:p>
    <w:p w:rsidR="00B53F15" w:rsidRDefault="00B53F15" w:rsidP="00FE4DD9">
      <w:pPr>
        <w:rPr>
          <w:sz w:val="20"/>
          <w:szCs w:val="20"/>
          <w:lang w:val="es-MX"/>
        </w:rPr>
      </w:pPr>
      <w:proofErr w:type="gramStart"/>
      <w:r>
        <w:rPr>
          <w:sz w:val="20"/>
          <w:szCs w:val="20"/>
          <w:lang w:val="es-MX"/>
        </w:rPr>
        <w:t>2. ...</w:t>
      </w:r>
      <w:proofErr w:type="gramEnd"/>
    </w:p>
    <w:p w:rsidR="00FE4DD9" w:rsidRPr="00C40707" w:rsidRDefault="00FE4DD9" w:rsidP="00FE4DD9">
      <w:pPr>
        <w:rPr>
          <w:sz w:val="20"/>
          <w:szCs w:val="20"/>
          <w:lang w:val="es-MX"/>
        </w:rPr>
      </w:pPr>
      <w:r w:rsidRPr="00C40707">
        <w:rPr>
          <w:sz w:val="20"/>
          <w:szCs w:val="20"/>
          <w:lang w:val="es-MX"/>
        </w:rPr>
        <w:t>Pal</w:t>
      </w:r>
      <w:r>
        <w:rPr>
          <w:sz w:val="20"/>
          <w:szCs w:val="20"/>
          <w:lang w:val="es-MX"/>
        </w:rPr>
        <w:t xml:space="preserve">abra antecedida </w:t>
      </w:r>
      <w:proofErr w:type="gramStart"/>
      <w:r>
        <w:rPr>
          <w:sz w:val="20"/>
          <w:szCs w:val="20"/>
          <w:lang w:val="es-MX"/>
        </w:rPr>
        <w:t>por ...</w:t>
      </w:r>
      <w:proofErr w:type="gramEnd"/>
      <w:r>
        <w:rPr>
          <w:sz w:val="20"/>
          <w:szCs w:val="20"/>
          <w:lang w:val="es-MX"/>
        </w:rPr>
        <w:t xml:space="preserve"> sin espa</w:t>
      </w:r>
      <w:r w:rsidRPr="00C40707">
        <w:rPr>
          <w:sz w:val="20"/>
          <w:szCs w:val="20"/>
          <w:lang w:val="es-MX"/>
        </w:rPr>
        <w:t xml:space="preserve">cio, indica que el principio de la palabra no se </w:t>
      </w:r>
      <w:proofErr w:type="spellStart"/>
      <w:r w:rsidRPr="00C40707">
        <w:rPr>
          <w:sz w:val="20"/>
          <w:szCs w:val="20"/>
          <w:lang w:val="es-MX"/>
        </w:rPr>
        <w:t>escuha</w:t>
      </w:r>
      <w:proofErr w:type="spellEnd"/>
    </w:p>
    <w:p w:rsidR="00FE4DD9" w:rsidRPr="00C40707" w:rsidRDefault="00FE4DD9" w:rsidP="00FE4DD9">
      <w:pPr>
        <w:rPr>
          <w:sz w:val="20"/>
          <w:szCs w:val="20"/>
          <w:lang w:val="es-MX"/>
        </w:rPr>
      </w:pPr>
      <w:r w:rsidRPr="00C40707">
        <w:rPr>
          <w:sz w:val="20"/>
          <w:szCs w:val="20"/>
          <w:lang w:val="es-MX"/>
        </w:rPr>
        <w:tab/>
        <w:t>...</w:t>
      </w:r>
      <w:proofErr w:type="spellStart"/>
      <w:r w:rsidRPr="00C40707">
        <w:rPr>
          <w:sz w:val="20"/>
          <w:szCs w:val="20"/>
          <w:lang w:val="es-MX"/>
        </w:rPr>
        <w:t>ana</w:t>
      </w:r>
      <w:proofErr w:type="spellEnd"/>
      <w:r w:rsidRPr="00C40707">
        <w:rPr>
          <w:sz w:val="20"/>
          <w:szCs w:val="20"/>
          <w:lang w:val="es-MX"/>
        </w:rPr>
        <w:t xml:space="preserve"> te va a ayudar.</w:t>
      </w:r>
    </w:p>
    <w:p w:rsidR="00FE4DD9" w:rsidRDefault="00FE4DD9" w:rsidP="00FE4DD9">
      <w:pPr>
        <w:rPr>
          <w:sz w:val="20"/>
          <w:szCs w:val="20"/>
          <w:lang w:val="es-MX"/>
        </w:rPr>
      </w:pPr>
    </w:p>
    <w:p w:rsidR="00B53F15" w:rsidRPr="00C40707" w:rsidRDefault="00B53F15" w:rsidP="00FE4DD9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3. [...]</w:t>
      </w:r>
    </w:p>
    <w:p w:rsidR="00FE4DD9" w:rsidRPr="00C40707" w:rsidRDefault="00FE4DD9" w:rsidP="00FE4DD9">
      <w:pPr>
        <w:rPr>
          <w:sz w:val="20"/>
          <w:szCs w:val="20"/>
          <w:lang w:val="es-MX"/>
        </w:rPr>
      </w:pPr>
      <w:r w:rsidRPr="00C40707">
        <w:rPr>
          <w:sz w:val="20"/>
          <w:szCs w:val="20"/>
          <w:lang w:val="es-MX"/>
        </w:rPr>
        <w:t>Tres puntos entre corchetes</w:t>
      </w:r>
      <w:r w:rsidR="00B53F15">
        <w:rPr>
          <w:sz w:val="20"/>
          <w:szCs w:val="20"/>
          <w:lang w:val="es-MX"/>
        </w:rPr>
        <w:t xml:space="preserve"> y separados con espacios de la palabra</w:t>
      </w:r>
      <w:r w:rsidRPr="00C40707">
        <w:rPr>
          <w:sz w:val="20"/>
          <w:szCs w:val="20"/>
          <w:lang w:val="es-MX"/>
        </w:rPr>
        <w:t xml:space="preserve"> anterior</w:t>
      </w:r>
      <w:r w:rsidR="00B53F15">
        <w:rPr>
          <w:sz w:val="20"/>
          <w:szCs w:val="20"/>
          <w:lang w:val="es-MX"/>
        </w:rPr>
        <w:t xml:space="preserve"> y posterior in</w:t>
      </w:r>
      <w:r w:rsidRPr="00C40707">
        <w:rPr>
          <w:sz w:val="20"/>
          <w:szCs w:val="20"/>
          <w:lang w:val="es-MX"/>
        </w:rPr>
        <w:t xml:space="preserve">dica </w:t>
      </w:r>
      <w:r w:rsidR="00B53F15">
        <w:rPr>
          <w:sz w:val="20"/>
          <w:szCs w:val="20"/>
          <w:lang w:val="es-MX"/>
        </w:rPr>
        <w:t xml:space="preserve">que </w:t>
      </w:r>
      <w:r w:rsidRPr="00C40707">
        <w:rPr>
          <w:sz w:val="20"/>
          <w:szCs w:val="20"/>
          <w:lang w:val="es-MX"/>
        </w:rPr>
        <w:t>no se escucha la parte entre corchetes</w:t>
      </w:r>
    </w:p>
    <w:p w:rsidR="00FE4DD9" w:rsidRPr="00C40707" w:rsidRDefault="00FE4DD9" w:rsidP="00FE4DD9">
      <w:pPr>
        <w:rPr>
          <w:sz w:val="20"/>
          <w:szCs w:val="20"/>
          <w:lang w:val="es-MX"/>
        </w:rPr>
      </w:pPr>
      <w:r w:rsidRPr="00C40707">
        <w:rPr>
          <w:sz w:val="20"/>
          <w:szCs w:val="20"/>
          <w:lang w:val="es-MX"/>
        </w:rPr>
        <w:tab/>
      </w:r>
      <w:proofErr w:type="gramStart"/>
      <w:r w:rsidRPr="00C40707">
        <w:rPr>
          <w:sz w:val="20"/>
          <w:szCs w:val="20"/>
          <w:lang w:val="es-MX"/>
        </w:rPr>
        <w:t>mañana</w:t>
      </w:r>
      <w:proofErr w:type="gramEnd"/>
      <w:r w:rsidRPr="00C40707">
        <w:rPr>
          <w:sz w:val="20"/>
          <w:szCs w:val="20"/>
          <w:lang w:val="es-MX"/>
        </w:rPr>
        <w:t xml:space="preserve"> va a [...] siempre que </w:t>
      </w:r>
    </w:p>
    <w:p w:rsidR="00FE4DD9" w:rsidRPr="00C40707" w:rsidRDefault="00FE4DD9" w:rsidP="00FE4DD9">
      <w:pPr>
        <w:rPr>
          <w:sz w:val="20"/>
          <w:szCs w:val="20"/>
          <w:lang w:val="es-MX"/>
        </w:rPr>
      </w:pPr>
    </w:p>
    <w:p w:rsidR="00B53F15" w:rsidRDefault="00B53F15" w:rsidP="00FE4DD9">
      <w:pPr>
        <w:rPr>
          <w:sz w:val="20"/>
          <w:szCs w:val="20"/>
          <w:lang w:val="es-MX"/>
        </w:rPr>
      </w:pPr>
      <w:proofErr w:type="gramStart"/>
      <w:r>
        <w:rPr>
          <w:sz w:val="20"/>
          <w:szCs w:val="20"/>
          <w:lang w:val="es-MX"/>
        </w:rPr>
        <w:t>4. ....</w:t>
      </w:r>
      <w:proofErr w:type="gramEnd"/>
      <w:r>
        <w:rPr>
          <w:sz w:val="20"/>
          <w:szCs w:val="20"/>
          <w:lang w:val="es-MX"/>
        </w:rPr>
        <w:t xml:space="preserve"> </w:t>
      </w:r>
    </w:p>
    <w:p w:rsidR="00FE4DD9" w:rsidRPr="00232EBF" w:rsidRDefault="00232EBF" w:rsidP="00FE4DD9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Tres o c</w:t>
      </w:r>
      <w:r w:rsidR="00B53F15">
        <w:rPr>
          <w:sz w:val="20"/>
          <w:szCs w:val="20"/>
          <w:lang w:val="es-MX"/>
        </w:rPr>
        <w:t>uatro puntos (t</w:t>
      </w:r>
      <w:r w:rsidR="00FE4DD9" w:rsidRPr="00C40707">
        <w:rPr>
          <w:sz w:val="20"/>
          <w:szCs w:val="20"/>
          <w:lang w:val="es-MX"/>
        </w:rPr>
        <w:t xml:space="preserve">res puntos </w:t>
      </w:r>
      <w:r w:rsidR="00B53F15">
        <w:rPr>
          <w:sz w:val="20"/>
          <w:szCs w:val="20"/>
          <w:lang w:val="es-MX"/>
        </w:rPr>
        <w:t xml:space="preserve">del elipsis con un punto del punto final) </w:t>
      </w:r>
      <w:r w:rsidR="00FE4DD9" w:rsidRPr="00C40707">
        <w:rPr>
          <w:sz w:val="20"/>
          <w:szCs w:val="20"/>
          <w:lang w:val="es-MX"/>
        </w:rPr>
        <w:t>sin corchetes pero separados por espacios de las palabras anteriores y que siguen indica no terminó de completar la frase o su pensamiento</w:t>
      </w:r>
      <w:r>
        <w:rPr>
          <w:sz w:val="20"/>
          <w:szCs w:val="20"/>
          <w:lang w:val="es-MX"/>
        </w:rPr>
        <w:t>. Si se usan cuatro puntos, solamente cuando la palabra que sigue es con mayúscula como principio de oración</w:t>
      </w:r>
    </w:p>
    <w:p w:rsidR="00FE4DD9" w:rsidRPr="00C40707" w:rsidRDefault="00FE4DD9" w:rsidP="00FE4DD9">
      <w:pPr>
        <w:rPr>
          <w:sz w:val="20"/>
          <w:szCs w:val="20"/>
          <w:lang w:val="es-MX"/>
        </w:rPr>
      </w:pPr>
      <w:r w:rsidRPr="00C40707">
        <w:rPr>
          <w:sz w:val="20"/>
          <w:szCs w:val="20"/>
          <w:lang w:val="es-MX"/>
        </w:rPr>
        <w:tab/>
        <w:t xml:space="preserve">Yo siempre pienso </w:t>
      </w:r>
      <w:proofErr w:type="gramStart"/>
      <w:r w:rsidRPr="00C40707">
        <w:rPr>
          <w:sz w:val="20"/>
          <w:szCs w:val="20"/>
          <w:lang w:val="es-MX"/>
        </w:rPr>
        <w:t>que ...</w:t>
      </w:r>
      <w:r w:rsidR="00B53F15">
        <w:rPr>
          <w:sz w:val="20"/>
          <w:szCs w:val="20"/>
          <w:lang w:val="es-MX"/>
        </w:rPr>
        <w:t>.</w:t>
      </w:r>
      <w:proofErr w:type="gramEnd"/>
      <w:r w:rsidRPr="00C40707">
        <w:rPr>
          <w:sz w:val="20"/>
          <w:szCs w:val="20"/>
          <w:lang w:val="es-MX"/>
        </w:rPr>
        <w:t xml:space="preserve"> Bueno, ni te digo.</w:t>
      </w:r>
    </w:p>
    <w:p w:rsidR="00FE4DD9" w:rsidRDefault="00FE4DD9" w:rsidP="00FE4DD9">
      <w:pPr>
        <w:rPr>
          <w:sz w:val="20"/>
          <w:szCs w:val="20"/>
          <w:lang w:val="es-MX"/>
        </w:rPr>
      </w:pPr>
    </w:p>
    <w:p w:rsidR="00D45752" w:rsidRDefault="00D45752" w:rsidP="00FE4DD9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5. Otra convención es completar palabras con letras entre corchetes. Generalmente se usa cuando falta 1 o 2 </w:t>
      </w:r>
      <w:proofErr w:type="spellStart"/>
      <w:r>
        <w:rPr>
          <w:sz w:val="20"/>
          <w:szCs w:val="20"/>
          <w:lang w:val="es-MX"/>
        </w:rPr>
        <w:t>letros</w:t>
      </w:r>
      <w:proofErr w:type="spellEnd"/>
    </w:p>
    <w:p w:rsidR="00D45752" w:rsidRDefault="00D45752" w:rsidP="00FE4DD9">
      <w:pPr>
        <w:rPr>
          <w:sz w:val="20"/>
          <w:szCs w:val="20"/>
          <w:lang w:val="es-MX"/>
        </w:rPr>
      </w:pPr>
    </w:p>
    <w:p w:rsidR="00D45752" w:rsidRDefault="00D45752" w:rsidP="00FE4DD9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Opción 1</w:t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  <w:t xml:space="preserve">Tengo seis </w:t>
      </w:r>
      <w:proofErr w:type="spellStart"/>
      <w:r>
        <w:rPr>
          <w:sz w:val="20"/>
          <w:szCs w:val="20"/>
          <w:lang w:val="es-MX"/>
        </w:rPr>
        <w:t>ga</w:t>
      </w:r>
      <w:proofErr w:type="spellEnd"/>
      <w:r>
        <w:rPr>
          <w:sz w:val="20"/>
          <w:szCs w:val="20"/>
          <w:lang w:val="es-MX"/>
        </w:rPr>
        <w:t xml:space="preserve">…. </w:t>
      </w:r>
    </w:p>
    <w:p w:rsidR="00D45752" w:rsidRDefault="00D45752" w:rsidP="00FE4DD9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  <w:t>No terminó la palabra.</w:t>
      </w:r>
    </w:p>
    <w:p w:rsidR="00D45752" w:rsidRDefault="00D45752" w:rsidP="00FE4DD9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  <w:t xml:space="preserve">Tengo seis </w:t>
      </w:r>
      <w:proofErr w:type="gramStart"/>
      <w:r>
        <w:rPr>
          <w:sz w:val="20"/>
          <w:szCs w:val="20"/>
          <w:lang w:val="es-MX"/>
        </w:rPr>
        <w:t>gato[s</w:t>
      </w:r>
      <w:proofErr w:type="gramEnd"/>
      <w:r>
        <w:rPr>
          <w:sz w:val="20"/>
          <w:szCs w:val="20"/>
          <w:lang w:val="es-MX"/>
        </w:rPr>
        <w:t>].</w:t>
      </w:r>
    </w:p>
    <w:p w:rsidR="00D45752" w:rsidRPr="002533A6" w:rsidRDefault="00D45752" w:rsidP="00FE4DD9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  <w:t xml:space="preserve">No pronunció la </w:t>
      </w:r>
      <w:r>
        <w:rPr>
          <w:sz w:val="20"/>
          <w:szCs w:val="20"/>
        </w:rPr>
        <w:t>&lt;s&gt; del plural.</w:t>
      </w:r>
    </w:p>
    <w:p w:rsidR="00D45752" w:rsidRDefault="00D45752" w:rsidP="00FE4DD9">
      <w:pPr>
        <w:rPr>
          <w:sz w:val="20"/>
          <w:szCs w:val="20"/>
          <w:lang w:val="es-MX"/>
        </w:rPr>
      </w:pPr>
    </w:p>
    <w:p w:rsidR="00BC2E3E" w:rsidRDefault="002533A6" w:rsidP="00FE4DD9">
      <w:pPr>
        <w:rPr>
          <w:sz w:val="20"/>
          <w:szCs w:val="20"/>
        </w:rPr>
      </w:pPr>
      <w:r>
        <w:rPr>
          <w:sz w:val="20"/>
          <w:szCs w:val="20"/>
          <w:lang w:val="es-MX"/>
        </w:rPr>
        <w:t xml:space="preserve">6. Vocales largas se expresan con dos puntos. La vocal larga es distinta a dos vocales. En </w:t>
      </w:r>
      <w:proofErr w:type="spellStart"/>
      <w:r>
        <w:rPr>
          <w:sz w:val="20"/>
          <w:szCs w:val="20"/>
          <w:lang w:val="es-MX"/>
        </w:rPr>
        <w:t>Yoloxochitl</w:t>
      </w:r>
      <w:proofErr w:type="spellEnd"/>
      <w:r>
        <w:rPr>
          <w:sz w:val="20"/>
          <w:szCs w:val="20"/>
          <w:lang w:val="es-MX"/>
        </w:rPr>
        <w:t xml:space="preserve"> usamos dos vocales si es mejor asociar un tono a cada vocal, p. ej., </w:t>
      </w:r>
      <w:r>
        <w:rPr>
          <w:sz w:val="20"/>
          <w:szCs w:val="20"/>
        </w:rPr>
        <w:t>'</w:t>
      </w:r>
      <w:proofErr w:type="spellStart"/>
      <w:r>
        <w:rPr>
          <w:sz w:val="20"/>
          <w:szCs w:val="20"/>
        </w:rPr>
        <w:t>serpiente</w:t>
      </w:r>
      <w:proofErr w:type="spellEnd"/>
      <w:r>
        <w:rPr>
          <w:sz w:val="20"/>
          <w:szCs w:val="20"/>
        </w:rPr>
        <w:t xml:space="preserve">'  </w:t>
      </w:r>
      <w:r w:rsidRPr="002533A6">
        <w:rPr>
          <w:i/>
          <w:sz w:val="20"/>
          <w:szCs w:val="20"/>
        </w:rPr>
        <w:t>ko1o4</w:t>
      </w:r>
      <w:r>
        <w:rPr>
          <w:sz w:val="20"/>
          <w:szCs w:val="20"/>
        </w:rPr>
        <w:t xml:space="preserve"> y no ko</w:t>
      </w:r>
      <w:proofErr w:type="gramStart"/>
      <w:r>
        <w:rPr>
          <w:sz w:val="20"/>
          <w:szCs w:val="20"/>
        </w:rPr>
        <w:t>:14</w:t>
      </w:r>
      <w:proofErr w:type="gramEnd"/>
      <w:r>
        <w:rPr>
          <w:sz w:val="20"/>
          <w:szCs w:val="20"/>
        </w:rPr>
        <w:t xml:space="preserve">. Es probable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me'phaa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mejor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escribir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las</w:t>
      </w:r>
      <w:proofErr w:type="spellEnd"/>
      <w:r>
        <w:rPr>
          <w:sz w:val="20"/>
          <w:szCs w:val="20"/>
        </w:rPr>
        <w:t xml:space="preserve"> dos </w:t>
      </w:r>
      <w:proofErr w:type="spellStart"/>
      <w:r>
        <w:rPr>
          <w:sz w:val="20"/>
          <w:szCs w:val="20"/>
        </w:rPr>
        <w:t>vocales</w:t>
      </w:r>
      <w:proofErr w:type="spellEnd"/>
      <w:r>
        <w:rPr>
          <w:sz w:val="20"/>
          <w:szCs w:val="20"/>
        </w:rPr>
        <w:t xml:space="preserve"> y no </w:t>
      </w:r>
      <w:proofErr w:type="spellStart"/>
      <w:r>
        <w:rPr>
          <w:sz w:val="20"/>
          <w:szCs w:val="20"/>
        </w:rPr>
        <w:t>usar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&lt;:</w:t>
      </w:r>
      <w:proofErr w:type="gramEnd"/>
      <w:r>
        <w:rPr>
          <w:sz w:val="20"/>
          <w:szCs w:val="20"/>
        </w:rPr>
        <w:t>&gt;</w:t>
      </w:r>
    </w:p>
    <w:p w:rsidR="00BC2E3E" w:rsidRDefault="00BC2E3E" w:rsidP="00FE4DD9">
      <w:pPr>
        <w:rPr>
          <w:sz w:val="20"/>
          <w:szCs w:val="20"/>
        </w:rPr>
      </w:pPr>
    </w:p>
    <w:p w:rsidR="002533A6" w:rsidRDefault="00BC2E3E" w:rsidP="00FE4DD9">
      <w:pPr>
        <w:rPr>
          <w:sz w:val="20"/>
          <w:szCs w:val="20"/>
          <w:lang w:val="es-MX"/>
        </w:rPr>
      </w:pPr>
      <w:r>
        <w:rPr>
          <w:sz w:val="20"/>
          <w:szCs w:val="20"/>
        </w:rPr>
        <w:t xml:space="preserve">7. </w:t>
      </w:r>
      <w:r w:rsidR="002533A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Tonos</w:t>
      </w:r>
      <w:proofErr w:type="spellEnd"/>
      <w:r>
        <w:rPr>
          <w:sz w:val="20"/>
          <w:szCs w:val="20"/>
        </w:rPr>
        <w:t xml:space="preserve">:  En general </w:t>
      </w:r>
      <w:proofErr w:type="spellStart"/>
      <w:r>
        <w:rPr>
          <w:sz w:val="20"/>
          <w:szCs w:val="20"/>
        </w:rPr>
        <w:t>respetamos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ortografía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práctica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mejor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generemos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formas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representación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números</w:t>
      </w:r>
      <w:proofErr w:type="spellEnd"/>
      <w:r>
        <w:rPr>
          <w:sz w:val="20"/>
          <w:szCs w:val="20"/>
        </w:rPr>
        <w:t xml:space="preserve">. La </w:t>
      </w:r>
      <w:proofErr w:type="spellStart"/>
      <w:r>
        <w:rPr>
          <w:sz w:val="20"/>
          <w:szCs w:val="20"/>
        </w:rPr>
        <w:t>razón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f</w:t>
      </w:r>
      <w:proofErr w:type="spellStart"/>
      <w:r>
        <w:rPr>
          <w:sz w:val="20"/>
          <w:szCs w:val="20"/>
          <w:lang w:val="es-MX"/>
        </w:rPr>
        <w:t>ácil</w:t>
      </w:r>
      <w:proofErr w:type="spellEnd"/>
      <w:r>
        <w:rPr>
          <w:sz w:val="20"/>
          <w:szCs w:val="20"/>
          <w:lang w:val="es-MX"/>
        </w:rPr>
        <w:t xml:space="preserve"> hacer búsquedas por </w:t>
      </w:r>
      <w:proofErr w:type="spellStart"/>
      <w:r>
        <w:rPr>
          <w:sz w:val="20"/>
          <w:szCs w:val="20"/>
          <w:lang w:val="es-MX"/>
        </w:rPr>
        <w:t>sequencias</w:t>
      </w:r>
      <w:proofErr w:type="spellEnd"/>
      <w:r>
        <w:rPr>
          <w:sz w:val="20"/>
          <w:szCs w:val="20"/>
          <w:lang w:val="es-MX"/>
        </w:rPr>
        <w:t xml:space="preserve"> de tonos (p. </w:t>
      </w:r>
      <w:proofErr w:type="gramStart"/>
      <w:r>
        <w:rPr>
          <w:sz w:val="20"/>
          <w:szCs w:val="20"/>
          <w:lang w:val="es-MX"/>
        </w:rPr>
        <w:t>ej.,</w:t>
      </w:r>
      <w:proofErr w:type="gramEnd"/>
      <w:r>
        <w:rPr>
          <w:sz w:val="20"/>
          <w:szCs w:val="20"/>
          <w:lang w:val="es-MX"/>
        </w:rPr>
        <w:t xml:space="preserve"> todas las palabras con tonos alto-alto-bajo. También en lenguas como Yoloxóchitl Mixtec hay 9 tonos básicos y sería imposible </w:t>
      </w:r>
      <w:proofErr w:type="spellStart"/>
      <w:r>
        <w:rPr>
          <w:sz w:val="20"/>
          <w:szCs w:val="20"/>
          <w:lang w:val="es-MX"/>
        </w:rPr>
        <w:t>user</w:t>
      </w:r>
      <w:proofErr w:type="spellEnd"/>
      <w:r>
        <w:rPr>
          <w:sz w:val="20"/>
          <w:szCs w:val="20"/>
          <w:lang w:val="es-MX"/>
        </w:rPr>
        <w:t xml:space="preserve"> diacríticos. </w:t>
      </w:r>
    </w:p>
    <w:p w:rsidR="00BC2E3E" w:rsidRDefault="00BC2E3E" w:rsidP="00FE4DD9">
      <w:pPr>
        <w:rPr>
          <w:sz w:val="20"/>
          <w:szCs w:val="20"/>
          <w:lang w:val="es-MX"/>
        </w:rPr>
      </w:pPr>
    </w:p>
    <w:p w:rsidR="00BC2E3E" w:rsidRPr="002533A6" w:rsidRDefault="00BC2E3E" w:rsidP="00FE4DD9">
      <w:pPr>
        <w:rPr>
          <w:sz w:val="20"/>
          <w:szCs w:val="20"/>
        </w:rPr>
      </w:pPr>
      <w:r>
        <w:rPr>
          <w:sz w:val="20"/>
          <w:szCs w:val="20"/>
          <w:lang w:val="es-MX"/>
        </w:rPr>
        <w:t>La convención, entonces, es 1 bajo, 2 medio, 3 alto. O si hay 4 tonos, lo mismo 1, 2, 3 y 4. Contornos pueden ser 13, 42, etc.</w:t>
      </w:r>
      <w:r w:rsidR="004D52BA">
        <w:rPr>
          <w:sz w:val="20"/>
          <w:szCs w:val="20"/>
          <w:lang w:val="es-MX"/>
        </w:rPr>
        <w:t xml:space="preserve"> Pero siempre nos comprometemos a generar otra ortografía si es deseable, por ejemplo creando de ko1o4 </w:t>
      </w:r>
      <w:proofErr w:type="spellStart"/>
      <w:r w:rsidR="004D52BA">
        <w:rPr>
          <w:sz w:val="20"/>
          <w:szCs w:val="20"/>
          <w:lang w:val="es-MX"/>
        </w:rPr>
        <w:t>e.g.</w:t>
      </w:r>
      <w:proofErr w:type="spellEnd"/>
      <w:r w:rsidR="004D52BA">
        <w:rPr>
          <w:sz w:val="20"/>
          <w:szCs w:val="20"/>
          <w:lang w:val="es-MX"/>
        </w:rPr>
        <w:t xml:space="preserve">, </w:t>
      </w:r>
      <w:proofErr w:type="spellStart"/>
      <w:r w:rsidR="004D52BA" w:rsidRPr="004D52BA">
        <w:rPr>
          <w:b/>
          <w:i/>
          <w:sz w:val="20"/>
          <w:szCs w:val="20"/>
          <w:lang w:val="es-MX"/>
        </w:rPr>
        <w:t>k</w:t>
      </w:r>
      <w:r w:rsidR="004D52BA" w:rsidRPr="004D52BA">
        <w:rPr>
          <w:b/>
          <w:i/>
          <w:sz w:val="20"/>
          <w:szCs w:val="20"/>
          <w:u w:val="single"/>
          <w:lang w:val="es-MX"/>
        </w:rPr>
        <w:t>oó</w:t>
      </w:r>
      <w:proofErr w:type="spellEnd"/>
    </w:p>
    <w:p w:rsidR="002533A6" w:rsidRPr="002533A6" w:rsidRDefault="002533A6" w:rsidP="00FE4DD9">
      <w:pPr>
        <w:rPr>
          <w:sz w:val="20"/>
          <w:szCs w:val="20"/>
          <w:lang w:val="es-MX"/>
        </w:rPr>
      </w:pPr>
    </w:p>
    <w:p w:rsidR="002533A6" w:rsidRDefault="002533A6" w:rsidP="00FE4DD9">
      <w:pPr>
        <w:rPr>
          <w:sz w:val="20"/>
          <w:szCs w:val="20"/>
          <w:lang w:val="es-MX"/>
        </w:rPr>
      </w:pPr>
    </w:p>
    <w:p w:rsidR="00D67A65" w:rsidRDefault="00BC2E3E" w:rsidP="00FE4DD9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8</w:t>
      </w:r>
      <w:r w:rsidR="00D67A65">
        <w:rPr>
          <w:sz w:val="20"/>
          <w:szCs w:val="20"/>
          <w:lang w:val="es-MX"/>
        </w:rPr>
        <w:t xml:space="preserve">. Comentarios: El Transcribir se puede meter comentarios </w:t>
      </w:r>
    </w:p>
    <w:p w:rsidR="00D67A65" w:rsidRDefault="00D67A65" w:rsidP="00D45752">
      <w:pPr>
        <w:tabs>
          <w:tab w:val="left" w:pos="720"/>
          <w:tab w:val="left" w:pos="3010"/>
        </w:tabs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ab/>
        <w:t>Editar</w:t>
      </w:r>
      <w:r w:rsidR="00D45752">
        <w:rPr>
          <w:sz w:val="20"/>
          <w:szCs w:val="20"/>
          <w:lang w:val="es-MX"/>
        </w:rPr>
        <w:tab/>
      </w:r>
    </w:p>
    <w:p w:rsidR="00D67A65" w:rsidRDefault="00D67A65" w:rsidP="00FE4DD9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ab/>
        <w:t>Insertar evento</w:t>
      </w:r>
      <w:r w:rsidR="00D45752">
        <w:rPr>
          <w:sz w:val="20"/>
          <w:szCs w:val="20"/>
          <w:lang w:val="es-MX"/>
        </w:rPr>
        <w:t xml:space="preserve"> </w:t>
      </w:r>
    </w:p>
    <w:p w:rsidR="00D67A65" w:rsidRPr="004D52BA" w:rsidRDefault="00D67A65" w:rsidP="00FE4DD9">
      <w:pPr>
        <w:rPr>
          <w:i/>
          <w:sz w:val="20"/>
          <w:szCs w:val="20"/>
          <w:lang w:val="es-MX"/>
        </w:rPr>
      </w:pPr>
      <w:r>
        <w:rPr>
          <w:sz w:val="20"/>
          <w:szCs w:val="20"/>
          <w:lang w:val="es-MX"/>
        </w:rPr>
        <w:tab/>
        <w:t>Comentario</w:t>
      </w:r>
    </w:p>
    <w:p w:rsidR="008428CB" w:rsidRDefault="008428CB">
      <w:pPr>
        <w:rPr>
          <w:lang w:val="es-MX"/>
        </w:rPr>
      </w:pPr>
    </w:p>
    <w:p w:rsidR="00745B1A" w:rsidRDefault="00745B1A">
      <w:pPr>
        <w:rPr>
          <w:lang w:val="es-MX"/>
        </w:rPr>
      </w:pPr>
    </w:p>
    <w:p w:rsidR="00745B1A" w:rsidRDefault="00745B1A">
      <w:pPr>
        <w:rPr>
          <w:lang w:val="es-MX"/>
        </w:rPr>
      </w:pPr>
      <w:r>
        <w:rPr>
          <w:lang w:val="es-MX"/>
        </w:rPr>
        <w:lastRenderedPageBreak/>
        <w:t>Por ejemplo</w:t>
      </w:r>
    </w:p>
    <w:p w:rsidR="00745B1A" w:rsidRDefault="00745B1A">
      <w:pPr>
        <w:rPr>
          <w:lang w:val="es-MX"/>
        </w:rPr>
      </w:pPr>
    </w:p>
    <w:p w:rsidR="00745B1A" w:rsidRDefault="00745B1A" w:rsidP="00745B1A">
      <w:pPr>
        <w:rPr>
          <w:lang w:val="es-MX"/>
        </w:rPr>
      </w:pPr>
      <w:r>
        <w:rPr>
          <w:lang w:val="es-MX"/>
        </w:rPr>
        <w:t xml:space="preserve">Juan dijo que iba a </w:t>
      </w:r>
      <w:proofErr w:type="spellStart"/>
      <w:r>
        <w:rPr>
          <w:lang w:val="es-MX"/>
        </w:rPr>
        <w:t>ayu</w:t>
      </w:r>
      <w:proofErr w:type="spellEnd"/>
      <w:r>
        <w:rPr>
          <w:lang w:val="es-MX"/>
        </w:rPr>
        <w:t>..., pagar al maestro.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:rsidR="00745B1A" w:rsidRDefault="00745B1A" w:rsidP="00745B1A">
      <w:pPr>
        <w:ind w:firstLine="720"/>
        <w:rPr>
          <w:lang w:val="es-MX"/>
        </w:rPr>
      </w:pPr>
      <w:r>
        <w:rPr>
          <w:lang w:val="es-MX"/>
        </w:rPr>
        <w:t>No terminó la palabra</w:t>
      </w:r>
    </w:p>
    <w:p w:rsidR="00745B1A" w:rsidRDefault="00745B1A" w:rsidP="00745B1A">
      <w:pPr>
        <w:rPr>
          <w:lang w:val="es-MX"/>
        </w:rPr>
      </w:pPr>
    </w:p>
    <w:p w:rsidR="00745B1A" w:rsidRDefault="00745B1A" w:rsidP="00745B1A">
      <w:pPr>
        <w:rPr>
          <w:lang w:val="es-MX"/>
        </w:rPr>
      </w:pPr>
      <w:r>
        <w:rPr>
          <w:lang w:val="es-MX"/>
        </w:rPr>
        <w:t xml:space="preserve">Juan dijo que tenía </w:t>
      </w:r>
      <w:proofErr w:type="gramStart"/>
      <w:r>
        <w:rPr>
          <w:lang w:val="es-MX"/>
        </w:rPr>
        <w:t>que  ....</w:t>
      </w:r>
      <w:proofErr w:type="gramEnd"/>
      <w:r>
        <w:rPr>
          <w:lang w:val="es-MX"/>
        </w:rPr>
        <w:t xml:space="preserve"> Bueno, después te digo.</w:t>
      </w:r>
      <w:r>
        <w:rPr>
          <w:lang w:val="es-MX"/>
        </w:rPr>
        <w:tab/>
      </w:r>
      <w:r>
        <w:rPr>
          <w:lang w:val="es-MX"/>
        </w:rPr>
        <w:tab/>
      </w:r>
    </w:p>
    <w:p w:rsidR="00745B1A" w:rsidRDefault="00745B1A" w:rsidP="00745B1A">
      <w:pPr>
        <w:ind w:firstLine="720"/>
        <w:rPr>
          <w:lang w:val="es-MX"/>
        </w:rPr>
      </w:pPr>
      <w:r>
        <w:rPr>
          <w:lang w:val="es-MX"/>
        </w:rPr>
        <w:t xml:space="preserve">No terminó la frase, que termina en punto (por </w:t>
      </w:r>
      <w:proofErr w:type="gramStart"/>
      <w:r>
        <w:rPr>
          <w:lang w:val="es-MX"/>
        </w:rPr>
        <w:t>eso ...</w:t>
      </w:r>
      <w:proofErr w:type="gramEnd"/>
      <w:r>
        <w:rPr>
          <w:lang w:val="es-MX"/>
        </w:rPr>
        <w:t xml:space="preserve"> mas .)</w:t>
      </w:r>
    </w:p>
    <w:p w:rsidR="00745B1A" w:rsidRDefault="00745B1A" w:rsidP="00745B1A">
      <w:pPr>
        <w:rPr>
          <w:lang w:val="es-MX"/>
        </w:rPr>
      </w:pPr>
    </w:p>
    <w:p w:rsidR="00745B1A" w:rsidRDefault="00745B1A" w:rsidP="00745B1A">
      <w:pPr>
        <w:rPr>
          <w:lang w:val="es-MX"/>
        </w:rPr>
      </w:pPr>
      <w:r>
        <w:rPr>
          <w:lang w:val="es-MX"/>
        </w:rPr>
        <w:t>Mañana vamos a ir a [...] siempre y cuando haga sol.</w:t>
      </w:r>
    </w:p>
    <w:p w:rsidR="00745B1A" w:rsidRPr="000E649D" w:rsidRDefault="00745B1A" w:rsidP="00745B1A">
      <w:pPr>
        <w:rPr>
          <w:lang w:val="es-MX"/>
        </w:rPr>
      </w:pPr>
      <w:r>
        <w:rPr>
          <w:lang w:val="es-MX"/>
        </w:rPr>
        <w:tab/>
      </w:r>
      <w:proofErr w:type="gramStart"/>
      <w:r>
        <w:rPr>
          <w:lang w:val="es-MX"/>
        </w:rPr>
        <w:t>Todo</w:t>
      </w:r>
      <w:proofErr w:type="gramEnd"/>
      <w:r>
        <w:rPr>
          <w:lang w:val="es-MX"/>
        </w:rPr>
        <w:t xml:space="preserve"> </w:t>
      </w:r>
      <w:proofErr w:type="spellStart"/>
      <w:r>
        <w:rPr>
          <w:lang w:val="es-MX"/>
        </w:rPr>
        <w:t>esta</w:t>
      </w:r>
      <w:proofErr w:type="spellEnd"/>
      <w:r>
        <w:rPr>
          <w:lang w:val="es-MX"/>
        </w:rPr>
        <w:t xml:space="preserve"> completo, pero no se escuchó una parte.</w:t>
      </w:r>
    </w:p>
    <w:p w:rsidR="00745B1A" w:rsidRPr="00FE4DD9" w:rsidRDefault="00745B1A">
      <w:pPr>
        <w:rPr>
          <w:lang w:val="es-MX"/>
        </w:rPr>
      </w:pPr>
    </w:p>
    <w:sectPr w:rsidR="00745B1A" w:rsidRPr="00FE4DD9" w:rsidSect="00EC5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E4DD9"/>
    <w:rsid w:val="000C1B68"/>
    <w:rsid w:val="001A3279"/>
    <w:rsid w:val="00232EBF"/>
    <w:rsid w:val="00242244"/>
    <w:rsid w:val="002533A6"/>
    <w:rsid w:val="002B7C47"/>
    <w:rsid w:val="002C2D79"/>
    <w:rsid w:val="003C38D1"/>
    <w:rsid w:val="004116D8"/>
    <w:rsid w:val="004168B2"/>
    <w:rsid w:val="00426AEE"/>
    <w:rsid w:val="004830B5"/>
    <w:rsid w:val="004D52BA"/>
    <w:rsid w:val="004E1E40"/>
    <w:rsid w:val="004F02D9"/>
    <w:rsid w:val="00544097"/>
    <w:rsid w:val="00586987"/>
    <w:rsid w:val="005A4BFD"/>
    <w:rsid w:val="005B3496"/>
    <w:rsid w:val="005D3ED9"/>
    <w:rsid w:val="00650C62"/>
    <w:rsid w:val="00691E3C"/>
    <w:rsid w:val="006B25B7"/>
    <w:rsid w:val="006F6B80"/>
    <w:rsid w:val="00745B1A"/>
    <w:rsid w:val="00760C8E"/>
    <w:rsid w:val="00771237"/>
    <w:rsid w:val="007A2AC7"/>
    <w:rsid w:val="00831C5D"/>
    <w:rsid w:val="008428CB"/>
    <w:rsid w:val="00867B11"/>
    <w:rsid w:val="008A1610"/>
    <w:rsid w:val="00956A69"/>
    <w:rsid w:val="009A3B5F"/>
    <w:rsid w:val="00A52114"/>
    <w:rsid w:val="00A644A0"/>
    <w:rsid w:val="00A9294F"/>
    <w:rsid w:val="00AA366F"/>
    <w:rsid w:val="00AD4E1A"/>
    <w:rsid w:val="00B53F15"/>
    <w:rsid w:val="00B81324"/>
    <w:rsid w:val="00BC2E3E"/>
    <w:rsid w:val="00BE3E8A"/>
    <w:rsid w:val="00CC1718"/>
    <w:rsid w:val="00D16E89"/>
    <w:rsid w:val="00D414D0"/>
    <w:rsid w:val="00D45752"/>
    <w:rsid w:val="00D67A65"/>
    <w:rsid w:val="00E91CB7"/>
    <w:rsid w:val="00EB56CA"/>
    <w:rsid w:val="00EC5590"/>
    <w:rsid w:val="00ED6EB3"/>
    <w:rsid w:val="00EE62A6"/>
    <w:rsid w:val="00EF7864"/>
    <w:rsid w:val="00FB454B"/>
    <w:rsid w:val="00FE4DD9"/>
    <w:rsid w:val="00FF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DD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Convenciones de transcripcion</vt:lpstr>
    </vt:vector>
  </TitlesOfParts>
  <Company>Gettysburg College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Convenciones de transcripcion</dc:title>
  <dc:creator>jamith</dc:creator>
  <cp:lastModifiedBy>Jonathan Amith</cp:lastModifiedBy>
  <cp:revision>5</cp:revision>
  <dcterms:created xsi:type="dcterms:W3CDTF">2021-09-02T15:43:00Z</dcterms:created>
  <dcterms:modified xsi:type="dcterms:W3CDTF">2021-09-02T15:54:00Z</dcterms:modified>
</cp:coreProperties>
</file>