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01A" w:rsidRDefault="00167729">
      <w:r w:rsidRPr="00167729">
        <w:t>http://www.neh.gov/grants/preservation/humanities-collections-and-reference-resources</w:t>
      </w:r>
    </w:p>
    <w:p w:rsidR="00167729" w:rsidRPr="00167729" w:rsidRDefault="00167729" w:rsidP="00167729">
      <w:pPr>
        <w:shd w:val="clear" w:color="auto" w:fill="FFFFFF"/>
        <w:spacing w:after="0" w:line="240" w:lineRule="auto"/>
        <w:rPr>
          <w:rFonts w:ascii="Times New Roman" w:eastAsia="Times New Roman" w:hAnsi="Times New Roman" w:cs="Times New Roman"/>
          <w:color w:val="222222"/>
          <w:sz w:val="24"/>
          <w:szCs w:val="24"/>
        </w:rPr>
      </w:pPr>
      <w:r w:rsidRPr="00167729">
        <w:rPr>
          <w:rFonts w:ascii="Calibri" w:eastAsia="Times New Roman" w:hAnsi="Calibri" w:cs="Times New Roman"/>
          <w:color w:val="1F497D"/>
        </w:rPr>
        <w:t>Hi Jonathan,</w:t>
      </w:r>
    </w:p>
    <w:p w:rsidR="00167729" w:rsidRPr="00167729" w:rsidRDefault="00167729" w:rsidP="00167729">
      <w:pPr>
        <w:shd w:val="clear" w:color="auto" w:fill="FFFFFF"/>
        <w:spacing w:after="0" w:line="240" w:lineRule="auto"/>
        <w:rPr>
          <w:rFonts w:ascii="Times New Roman" w:eastAsia="Times New Roman" w:hAnsi="Times New Roman" w:cs="Times New Roman"/>
          <w:color w:val="222222"/>
          <w:sz w:val="24"/>
          <w:szCs w:val="24"/>
        </w:rPr>
      </w:pPr>
      <w:r w:rsidRPr="00167729">
        <w:rPr>
          <w:rFonts w:ascii="Calibri" w:eastAsia="Times New Roman" w:hAnsi="Calibri" w:cs="Times New Roman"/>
          <w:color w:val="1F497D"/>
        </w:rPr>
        <w:t> </w:t>
      </w:r>
    </w:p>
    <w:p w:rsidR="00167729" w:rsidRPr="00167729" w:rsidRDefault="00167729" w:rsidP="00167729">
      <w:pPr>
        <w:shd w:val="clear" w:color="auto" w:fill="FFFFFF"/>
        <w:spacing w:after="0" w:line="240" w:lineRule="auto"/>
        <w:rPr>
          <w:rFonts w:ascii="Times New Roman" w:eastAsia="Times New Roman" w:hAnsi="Times New Roman" w:cs="Times New Roman"/>
          <w:color w:val="222222"/>
          <w:sz w:val="24"/>
          <w:szCs w:val="24"/>
        </w:rPr>
      </w:pPr>
      <w:r w:rsidRPr="00167729">
        <w:rPr>
          <w:rFonts w:ascii="Calibri" w:eastAsia="Times New Roman" w:hAnsi="Calibri" w:cs="Times New Roman"/>
          <w:color w:val="1F497D"/>
        </w:rPr>
        <w:t>Good to hear from you.  A quick response to at least acknowledge receipt of your note – and to figure out a time that we might talk.  Yes, the concept that you propose is one that would fit into our Humanities Collections and Reference Resources program, the idea of the research portal that serves humanities scholars broadly (I’m thinking mostly historians of science, but obviously it could serve a larger humanities community).  The key will be to develop it along the lines of what that grant program supports – an open access reference resource that could serve a research, public programming, and/or education community (and in this case, the speaker community as well).  It is attractive that it has international collaboration, but you’ll want to make sure it is grounded in serving the American public and research community.</w:t>
      </w:r>
    </w:p>
    <w:p w:rsidR="00167729" w:rsidRPr="00167729" w:rsidRDefault="00167729" w:rsidP="00167729">
      <w:pPr>
        <w:shd w:val="clear" w:color="auto" w:fill="FFFFFF"/>
        <w:spacing w:after="0" w:line="240" w:lineRule="auto"/>
        <w:rPr>
          <w:rFonts w:ascii="Times New Roman" w:eastAsia="Times New Roman" w:hAnsi="Times New Roman" w:cs="Times New Roman"/>
          <w:color w:val="222222"/>
          <w:sz w:val="24"/>
          <w:szCs w:val="24"/>
        </w:rPr>
      </w:pPr>
      <w:r w:rsidRPr="00167729">
        <w:rPr>
          <w:rFonts w:ascii="Calibri" w:eastAsia="Times New Roman" w:hAnsi="Calibri" w:cs="Times New Roman"/>
          <w:color w:val="1F497D"/>
        </w:rPr>
        <w:t> </w:t>
      </w:r>
    </w:p>
    <w:p w:rsidR="00167729" w:rsidRPr="00167729" w:rsidRDefault="00167729" w:rsidP="00167729">
      <w:pPr>
        <w:shd w:val="clear" w:color="auto" w:fill="FFFFFF"/>
        <w:spacing w:after="0" w:line="240" w:lineRule="auto"/>
        <w:rPr>
          <w:rFonts w:ascii="Times New Roman" w:eastAsia="Times New Roman" w:hAnsi="Times New Roman" w:cs="Times New Roman"/>
          <w:color w:val="222222"/>
          <w:sz w:val="24"/>
          <w:szCs w:val="24"/>
        </w:rPr>
      </w:pPr>
      <w:r w:rsidRPr="00167729">
        <w:rPr>
          <w:rFonts w:ascii="Calibri" w:eastAsia="Times New Roman" w:hAnsi="Calibri" w:cs="Times New Roman"/>
          <w:color w:val="1F497D"/>
        </w:rPr>
        <w:t>I am pretty booked over the next week and traveling to a conference, but will be available for a phone call from Sept. 22 on.</w:t>
      </w:r>
    </w:p>
    <w:p w:rsidR="00167729" w:rsidRPr="00167729" w:rsidRDefault="00167729" w:rsidP="00167729">
      <w:pPr>
        <w:shd w:val="clear" w:color="auto" w:fill="FFFFFF"/>
        <w:spacing w:after="0" w:line="240" w:lineRule="auto"/>
        <w:rPr>
          <w:rFonts w:ascii="Times New Roman" w:eastAsia="Times New Roman" w:hAnsi="Times New Roman" w:cs="Times New Roman"/>
          <w:color w:val="222222"/>
          <w:sz w:val="24"/>
          <w:szCs w:val="24"/>
        </w:rPr>
      </w:pPr>
      <w:r w:rsidRPr="00167729">
        <w:rPr>
          <w:rFonts w:ascii="Calibri" w:eastAsia="Times New Roman" w:hAnsi="Calibri" w:cs="Times New Roman"/>
          <w:color w:val="1F497D"/>
        </w:rPr>
        <w:t> </w:t>
      </w:r>
    </w:p>
    <w:p w:rsidR="00167729" w:rsidRPr="00167729" w:rsidRDefault="00167729" w:rsidP="00167729">
      <w:pPr>
        <w:shd w:val="clear" w:color="auto" w:fill="FFFFFF"/>
        <w:spacing w:after="0" w:line="240" w:lineRule="auto"/>
        <w:rPr>
          <w:rFonts w:ascii="Times New Roman" w:eastAsia="Times New Roman" w:hAnsi="Times New Roman" w:cs="Times New Roman"/>
          <w:color w:val="222222"/>
          <w:sz w:val="24"/>
          <w:szCs w:val="24"/>
        </w:rPr>
      </w:pPr>
      <w:r w:rsidRPr="00167729">
        <w:rPr>
          <w:rFonts w:ascii="Calibri" w:eastAsia="Times New Roman" w:hAnsi="Calibri" w:cs="Times New Roman"/>
          <w:color w:val="1F497D"/>
        </w:rPr>
        <w:t>But do let me know if you are wanting to talk sooner than that.  The Humanities Collections and Reference Resources deadline is mid-July (July 21, 2015), so plenty of time to think it through.  And of course, I am happy to be a sounding board for tailoring the project to best fit the guidelines (attached here). </w:t>
      </w:r>
      <w:hyperlink r:id="rId4" w:tgtFrame="_blank" w:history="1">
        <w:r w:rsidRPr="00167729">
          <w:rPr>
            <w:rFonts w:ascii="Calibri" w:eastAsia="Times New Roman" w:hAnsi="Calibri" w:cs="Times New Roman"/>
            <w:color w:val="1155CC"/>
            <w:u w:val="single"/>
          </w:rPr>
          <w:t>http://www.neh.gov/grants/preservation/humanities-collections-and-reference-resources</w:t>
        </w:r>
      </w:hyperlink>
    </w:p>
    <w:p w:rsidR="00167729" w:rsidRPr="00167729" w:rsidRDefault="00167729" w:rsidP="00167729">
      <w:pPr>
        <w:shd w:val="clear" w:color="auto" w:fill="FFFFFF"/>
        <w:spacing w:after="0" w:line="240" w:lineRule="auto"/>
        <w:rPr>
          <w:rFonts w:ascii="Times New Roman" w:eastAsia="Times New Roman" w:hAnsi="Times New Roman" w:cs="Times New Roman"/>
          <w:color w:val="222222"/>
          <w:sz w:val="24"/>
          <w:szCs w:val="24"/>
        </w:rPr>
      </w:pPr>
      <w:r w:rsidRPr="00167729">
        <w:rPr>
          <w:rFonts w:ascii="Calibri" w:eastAsia="Times New Roman" w:hAnsi="Calibri" w:cs="Times New Roman"/>
          <w:color w:val="1F497D"/>
        </w:rPr>
        <w:t> </w:t>
      </w:r>
    </w:p>
    <w:p w:rsidR="00167729" w:rsidRPr="00167729" w:rsidRDefault="00167729" w:rsidP="00167729">
      <w:pPr>
        <w:shd w:val="clear" w:color="auto" w:fill="FFFFFF"/>
        <w:spacing w:after="0" w:line="240" w:lineRule="auto"/>
        <w:rPr>
          <w:rFonts w:ascii="Times New Roman" w:eastAsia="Times New Roman" w:hAnsi="Times New Roman" w:cs="Times New Roman"/>
          <w:color w:val="222222"/>
          <w:sz w:val="24"/>
          <w:szCs w:val="24"/>
        </w:rPr>
      </w:pPr>
      <w:r w:rsidRPr="00167729">
        <w:rPr>
          <w:rFonts w:ascii="Calibri" w:eastAsia="Times New Roman" w:hAnsi="Calibri" w:cs="Times New Roman"/>
          <w:color w:val="1F497D"/>
        </w:rPr>
        <w:t>All the best,</w:t>
      </w:r>
    </w:p>
    <w:p w:rsidR="00167729" w:rsidRPr="00167729" w:rsidRDefault="00167729" w:rsidP="00167729">
      <w:pPr>
        <w:shd w:val="clear" w:color="auto" w:fill="FFFFFF"/>
        <w:spacing w:after="0" w:line="240" w:lineRule="auto"/>
        <w:rPr>
          <w:rFonts w:ascii="Times New Roman" w:eastAsia="Times New Roman" w:hAnsi="Times New Roman" w:cs="Times New Roman"/>
          <w:color w:val="222222"/>
          <w:sz w:val="24"/>
          <w:szCs w:val="24"/>
        </w:rPr>
      </w:pPr>
      <w:r w:rsidRPr="00167729">
        <w:rPr>
          <w:rFonts w:ascii="Calibri" w:eastAsia="Times New Roman" w:hAnsi="Calibri" w:cs="Times New Roman"/>
          <w:color w:val="1F497D"/>
        </w:rPr>
        <w:t> </w:t>
      </w:r>
    </w:p>
    <w:p w:rsidR="00167729" w:rsidRPr="00167729" w:rsidRDefault="00167729" w:rsidP="00167729">
      <w:pPr>
        <w:shd w:val="clear" w:color="auto" w:fill="FFFFFF"/>
        <w:spacing w:after="0" w:line="240" w:lineRule="auto"/>
        <w:rPr>
          <w:rFonts w:ascii="Times New Roman" w:eastAsia="Times New Roman" w:hAnsi="Times New Roman" w:cs="Times New Roman"/>
          <w:color w:val="222222"/>
          <w:sz w:val="24"/>
          <w:szCs w:val="24"/>
        </w:rPr>
      </w:pPr>
      <w:r w:rsidRPr="00167729">
        <w:rPr>
          <w:rFonts w:ascii="Calibri" w:eastAsia="Times New Roman" w:hAnsi="Calibri" w:cs="Times New Roman"/>
          <w:color w:val="1F497D"/>
        </w:rPr>
        <w:t>Mary</w:t>
      </w:r>
    </w:p>
    <w:p w:rsidR="00167729" w:rsidRPr="00167729" w:rsidRDefault="00167729" w:rsidP="00167729">
      <w:pPr>
        <w:shd w:val="clear" w:color="auto" w:fill="FFFFFF"/>
        <w:spacing w:after="0" w:line="240" w:lineRule="auto"/>
        <w:rPr>
          <w:rFonts w:ascii="Times New Roman" w:eastAsia="Times New Roman" w:hAnsi="Times New Roman" w:cs="Times New Roman"/>
          <w:color w:val="222222"/>
          <w:sz w:val="24"/>
          <w:szCs w:val="24"/>
        </w:rPr>
      </w:pPr>
      <w:r w:rsidRPr="00167729">
        <w:rPr>
          <w:rFonts w:ascii="Calibri" w:eastAsia="Times New Roman" w:hAnsi="Calibri" w:cs="Times New Roman"/>
          <w:color w:val="1F497D"/>
        </w:rPr>
        <w:t> </w:t>
      </w:r>
    </w:p>
    <w:p w:rsidR="00167729" w:rsidRPr="00167729" w:rsidRDefault="00167729" w:rsidP="00167729">
      <w:pPr>
        <w:shd w:val="clear" w:color="auto" w:fill="FFFFFF"/>
        <w:spacing w:after="0" w:line="240" w:lineRule="auto"/>
        <w:rPr>
          <w:rFonts w:ascii="Times New Roman" w:eastAsia="Times New Roman" w:hAnsi="Times New Roman" w:cs="Times New Roman"/>
          <w:color w:val="222222"/>
          <w:sz w:val="24"/>
          <w:szCs w:val="24"/>
        </w:rPr>
      </w:pPr>
      <w:r w:rsidRPr="00167729">
        <w:rPr>
          <w:rFonts w:ascii="Calibri" w:eastAsia="Times New Roman" w:hAnsi="Calibri" w:cs="Times New Roman"/>
          <w:color w:val="1F497D"/>
        </w:rPr>
        <w:t> </w:t>
      </w:r>
    </w:p>
    <w:p w:rsidR="00167729" w:rsidRPr="00167729" w:rsidRDefault="00167729" w:rsidP="00167729">
      <w:pPr>
        <w:shd w:val="clear" w:color="auto" w:fill="FFFFFF"/>
        <w:spacing w:after="0" w:line="240" w:lineRule="auto"/>
        <w:rPr>
          <w:rFonts w:ascii="Times New Roman" w:eastAsia="Times New Roman" w:hAnsi="Times New Roman" w:cs="Times New Roman"/>
          <w:color w:val="222222"/>
          <w:sz w:val="24"/>
          <w:szCs w:val="24"/>
        </w:rPr>
      </w:pPr>
      <w:r w:rsidRPr="00167729">
        <w:rPr>
          <w:rFonts w:ascii="Calibri" w:eastAsia="Times New Roman" w:hAnsi="Calibri" w:cs="Times New Roman"/>
          <w:color w:val="1F497D"/>
        </w:rPr>
        <w:t>~~~~~~~~~~~~~</w:t>
      </w:r>
    </w:p>
    <w:p w:rsidR="00167729" w:rsidRPr="00167729" w:rsidRDefault="00167729" w:rsidP="00167729">
      <w:pPr>
        <w:shd w:val="clear" w:color="auto" w:fill="FFFFFF"/>
        <w:spacing w:after="0" w:line="240" w:lineRule="auto"/>
        <w:rPr>
          <w:rFonts w:ascii="Times New Roman" w:eastAsia="Times New Roman" w:hAnsi="Times New Roman" w:cs="Times New Roman"/>
          <w:color w:val="222222"/>
          <w:sz w:val="24"/>
          <w:szCs w:val="24"/>
        </w:rPr>
      </w:pPr>
      <w:r w:rsidRPr="00167729">
        <w:rPr>
          <w:rFonts w:ascii="Calibri" w:eastAsia="Times New Roman" w:hAnsi="Calibri" w:cs="Times New Roman"/>
          <w:color w:val="1F497D"/>
        </w:rPr>
        <w:t>Senior Program Officer </w:t>
      </w:r>
      <w:r w:rsidRPr="00167729">
        <w:rPr>
          <w:rFonts w:ascii="Calibri" w:eastAsia="Times New Roman" w:hAnsi="Calibri" w:cs="Times New Roman"/>
          <w:color w:val="1F497D"/>
        </w:rPr>
        <w:br/>
        <w:t>Division of Preservation and Access </w:t>
      </w:r>
      <w:r w:rsidRPr="00167729">
        <w:rPr>
          <w:rFonts w:ascii="Calibri" w:eastAsia="Times New Roman" w:hAnsi="Calibri" w:cs="Times New Roman"/>
          <w:color w:val="1F497D"/>
        </w:rPr>
        <w:br/>
        <w:t>National Endowment for the Humanities </w:t>
      </w:r>
      <w:r w:rsidRPr="00167729">
        <w:rPr>
          <w:rFonts w:ascii="Calibri" w:eastAsia="Times New Roman" w:hAnsi="Calibri" w:cs="Times New Roman"/>
          <w:color w:val="1F497D"/>
        </w:rPr>
        <w:br/>
        <w:t>400 7</w:t>
      </w:r>
      <w:r w:rsidRPr="00167729">
        <w:rPr>
          <w:rFonts w:ascii="Calibri" w:eastAsia="Times New Roman" w:hAnsi="Calibri" w:cs="Times New Roman"/>
          <w:color w:val="1F497D"/>
          <w:vertAlign w:val="superscript"/>
        </w:rPr>
        <w:t>th</w:t>
      </w:r>
      <w:r w:rsidRPr="00167729">
        <w:rPr>
          <w:rFonts w:ascii="Calibri" w:eastAsia="Times New Roman" w:hAnsi="Calibri" w:cs="Times New Roman"/>
          <w:color w:val="1F497D"/>
        </w:rPr>
        <w:t> St., SW</w:t>
      </w:r>
      <w:r w:rsidRPr="00167729">
        <w:rPr>
          <w:rFonts w:ascii="Calibri" w:eastAsia="Times New Roman" w:hAnsi="Calibri" w:cs="Times New Roman"/>
          <w:color w:val="1F497D"/>
        </w:rPr>
        <w:br/>
        <w:t>Washington, DC 20506 </w:t>
      </w:r>
      <w:r w:rsidRPr="00167729">
        <w:rPr>
          <w:rFonts w:ascii="Calibri" w:eastAsia="Times New Roman" w:hAnsi="Calibri" w:cs="Times New Roman"/>
          <w:color w:val="1F497D"/>
        </w:rPr>
        <w:br/>
      </w:r>
      <w:hyperlink r:id="rId5" w:tgtFrame="_blank" w:history="1">
        <w:r w:rsidRPr="00167729">
          <w:rPr>
            <w:rFonts w:ascii="Calibri" w:eastAsia="Times New Roman" w:hAnsi="Calibri" w:cs="Times New Roman"/>
            <w:color w:val="1155CC"/>
            <w:u w:val="single"/>
          </w:rPr>
          <w:t>202-606-8456</w:t>
        </w:r>
      </w:hyperlink>
    </w:p>
    <w:p w:rsidR="00167729" w:rsidRPr="00167729" w:rsidRDefault="00167729" w:rsidP="00167729">
      <w:pPr>
        <w:shd w:val="clear" w:color="auto" w:fill="FFFFFF"/>
        <w:spacing w:after="0" w:line="240" w:lineRule="auto"/>
        <w:rPr>
          <w:rFonts w:ascii="Times New Roman" w:eastAsia="Times New Roman" w:hAnsi="Times New Roman" w:cs="Times New Roman"/>
          <w:color w:val="222222"/>
          <w:sz w:val="24"/>
          <w:szCs w:val="24"/>
        </w:rPr>
      </w:pPr>
      <w:r w:rsidRPr="00167729">
        <w:rPr>
          <w:rFonts w:ascii="Palatino Linotype" w:eastAsia="Times New Roman" w:hAnsi="Palatino Linotype" w:cs="Times New Roman"/>
          <w:i/>
          <w:iCs/>
          <w:color w:val="1F497D"/>
          <w:sz w:val="20"/>
          <w:szCs w:val="20"/>
        </w:rPr>
        <w:t>Visit the NEH Website at</w:t>
      </w:r>
      <w:r w:rsidRPr="00167729">
        <w:rPr>
          <w:rFonts w:ascii="Palatino Linotype" w:eastAsia="Times New Roman" w:hAnsi="Palatino Linotype" w:cs="Times New Roman"/>
          <w:i/>
          <w:iCs/>
          <w:color w:val="1F497D"/>
          <w:sz w:val="20"/>
        </w:rPr>
        <w:t> </w:t>
      </w:r>
      <w:hyperlink r:id="rId6" w:tgtFrame="_blank" w:history="1">
        <w:r w:rsidRPr="00167729">
          <w:rPr>
            <w:rFonts w:ascii="Palatino Linotype" w:eastAsia="Times New Roman" w:hAnsi="Palatino Linotype" w:cs="Times New Roman"/>
            <w:i/>
            <w:iCs/>
            <w:color w:val="0000FF"/>
            <w:sz w:val="20"/>
            <w:u w:val="single"/>
          </w:rPr>
          <w:t>www.neh.gov</w:t>
        </w:r>
      </w:hyperlink>
    </w:p>
    <w:p w:rsidR="00167729" w:rsidRPr="00167729" w:rsidRDefault="00167729" w:rsidP="00167729">
      <w:pPr>
        <w:shd w:val="clear" w:color="auto" w:fill="FFFFFF"/>
        <w:spacing w:after="0" w:line="240" w:lineRule="auto"/>
        <w:rPr>
          <w:rFonts w:ascii="Times New Roman" w:eastAsia="Times New Roman" w:hAnsi="Times New Roman" w:cs="Times New Roman"/>
          <w:color w:val="222222"/>
          <w:sz w:val="24"/>
          <w:szCs w:val="24"/>
        </w:rPr>
      </w:pPr>
      <w:r w:rsidRPr="00167729">
        <w:rPr>
          <w:rFonts w:ascii="Palatino Linotype" w:eastAsia="Times New Roman" w:hAnsi="Palatino Linotype" w:cs="Times New Roman"/>
          <w:i/>
          <w:iCs/>
          <w:color w:val="000000"/>
          <w:sz w:val="20"/>
          <w:szCs w:val="20"/>
        </w:rPr>
        <w:t>Follow the Division on Twitter: @</w:t>
      </w:r>
      <w:proofErr w:type="spellStart"/>
      <w:r w:rsidRPr="00167729">
        <w:rPr>
          <w:rFonts w:ascii="Palatino Linotype" w:eastAsia="Times New Roman" w:hAnsi="Palatino Linotype" w:cs="Times New Roman"/>
          <w:i/>
          <w:iCs/>
          <w:color w:val="000000"/>
          <w:sz w:val="20"/>
          <w:szCs w:val="20"/>
        </w:rPr>
        <w:t>NEH_PresAccess</w:t>
      </w:r>
      <w:proofErr w:type="spellEnd"/>
    </w:p>
    <w:p w:rsidR="00167729" w:rsidRPr="00167729" w:rsidRDefault="00167729" w:rsidP="00167729">
      <w:pPr>
        <w:shd w:val="clear" w:color="auto" w:fill="FFFFFF"/>
        <w:spacing w:after="0" w:line="240" w:lineRule="auto"/>
        <w:rPr>
          <w:rFonts w:ascii="Times New Roman" w:eastAsia="Times New Roman" w:hAnsi="Times New Roman" w:cs="Times New Roman"/>
          <w:color w:val="222222"/>
          <w:sz w:val="24"/>
          <w:szCs w:val="24"/>
        </w:rPr>
      </w:pPr>
    </w:p>
    <w:p w:rsidR="00167729" w:rsidRPr="00167729" w:rsidRDefault="00167729" w:rsidP="00167729">
      <w:pPr>
        <w:shd w:val="clear" w:color="auto" w:fill="FFFFFF"/>
        <w:spacing w:after="0" w:line="240" w:lineRule="auto"/>
        <w:rPr>
          <w:rFonts w:ascii="Times New Roman" w:eastAsia="Times New Roman" w:hAnsi="Times New Roman" w:cs="Times New Roman"/>
          <w:color w:val="222222"/>
          <w:sz w:val="24"/>
          <w:szCs w:val="24"/>
        </w:rPr>
      </w:pPr>
      <w:r w:rsidRPr="00167729">
        <w:rPr>
          <w:rFonts w:ascii="Calibri" w:eastAsia="Times New Roman" w:hAnsi="Calibri" w:cs="Times New Roman"/>
          <w:color w:val="1F497D"/>
        </w:rPr>
        <w:t> </w:t>
      </w:r>
    </w:p>
    <w:p w:rsidR="00167729" w:rsidRPr="00167729" w:rsidRDefault="00167729" w:rsidP="00167729">
      <w:pPr>
        <w:shd w:val="clear" w:color="auto" w:fill="FFFFFF"/>
        <w:spacing w:after="0" w:line="240" w:lineRule="auto"/>
        <w:rPr>
          <w:rFonts w:ascii="Times New Roman" w:eastAsia="Times New Roman" w:hAnsi="Times New Roman" w:cs="Times New Roman"/>
          <w:color w:val="222222"/>
          <w:sz w:val="24"/>
          <w:szCs w:val="24"/>
        </w:rPr>
      </w:pPr>
      <w:r w:rsidRPr="00167729">
        <w:rPr>
          <w:rFonts w:ascii="Calibri" w:eastAsia="Times New Roman" w:hAnsi="Calibri" w:cs="Times New Roman"/>
          <w:color w:val="1F497D"/>
        </w:rPr>
        <w:t> </w:t>
      </w:r>
    </w:p>
    <w:p w:rsidR="00167729" w:rsidRPr="00167729" w:rsidRDefault="00167729" w:rsidP="00167729">
      <w:pPr>
        <w:shd w:val="clear" w:color="auto" w:fill="FFFFFF"/>
        <w:spacing w:after="0" w:line="240" w:lineRule="auto"/>
        <w:rPr>
          <w:rFonts w:ascii="Times New Roman" w:eastAsia="Times New Roman" w:hAnsi="Times New Roman" w:cs="Times New Roman"/>
          <w:color w:val="222222"/>
          <w:sz w:val="24"/>
          <w:szCs w:val="24"/>
        </w:rPr>
      </w:pPr>
      <w:r w:rsidRPr="00167729">
        <w:rPr>
          <w:rFonts w:ascii="Calibri" w:eastAsia="Times New Roman" w:hAnsi="Calibri" w:cs="Times New Roman"/>
          <w:color w:val="1F497D"/>
        </w:rPr>
        <w:t> </w:t>
      </w:r>
    </w:p>
    <w:p w:rsidR="00167729" w:rsidRPr="00167729" w:rsidRDefault="00167729" w:rsidP="00167729">
      <w:pPr>
        <w:shd w:val="clear" w:color="auto" w:fill="FFFFFF"/>
        <w:spacing w:after="0" w:line="240" w:lineRule="auto"/>
        <w:rPr>
          <w:rFonts w:ascii="Times New Roman" w:eastAsia="Times New Roman" w:hAnsi="Times New Roman" w:cs="Times New Roman"/>
          <w:color w:val="222222"/>
          <w:sz w:val="24"/>
          <w:szCs w:val="24"/>
        </w:rPr>
      </w:pPr>
      <w:r w:rsidRPr="00167729">
        <w:rPr>
          <w:rFonts w:ascii="Calibri" w:eastAsia="Times New Roman" w:hAnsi="Calibri" w:cs="Times New Roman"/>
          <w:b/>
          <w:bCs/>
          <w:color w:val="222222"/>
        </w:rPr>
        <w:t>From:</w:t>
      </w:r>
      <w:r w:rsidRPr="00167729">
        <w:rPr>
          <w:rFonts w:ascii="Calibri" w:eastAsia="Times New Roman" w:hAnsi="Calibri" w:cs="Times New Roman"/>
          <w:color w:val="222222"/>
        </w:rPr>
        <w:t> Jonathan Amith [mailto:</w:t>
      </w:r>
      <w:hyperlink r:id="rId7" w:tgtFrame="_blank" w:history="1">
        <w:r w:rsidRPr="00167729">
          <w:rPr>
            <w:rFonts w:ascii="Calibri" w:eastAsia="Times New Roman" w:hAnsi="Calibri" w:cs="Times New Roman"/>
            <w:color w:val="1155CC"/>
            <w:u w:val="single"/>
          </w:rPr>
          <w:t>jonamith@gmail.com</w:t>
        </w:r>
      </w:hyperlink>
      <w:r w:rsidRPr="00167729">
        <w:rPr>
          <w:rFonts w:ascii="Calibri" w:eastAsia="Times New Roman" w:hAnsi="Calibri" w:cs="Times New Roman"/>
          <w:color w:val="222222"/>
        </w:rPr>
        <w:t>] </w:t>
      </w:r>
      <w:r w:rsidRPr="00167729">
        <w:rPr>
          <w:rFonts w:ascii="Calibri" w:eastAsia="Times New Roman" w:hAnsi="Calibri" w:cs="Times New Roman"/>
          <w:color w:val="222222"/>
        </w:rPr>
        <w:br/>
      </w:r>
      <w:r w:rsidRPr="00167729">
        <w:rPr>
          <w:rFonts w:ascii="Calibri" w:eastAsia="Times New Roman" w:hAnsi="Calibri" w:cs="Times New Roman"/>
          <w:b/>
          <w:bCs/>
          <w:color w:val="222222"/>
        </w:rPr>
        <w:t>Sent:</w:t>
      </w:r>
      <w:r w:rsidRPr="00167729">
        <w:rPr>
          <w:rFonts w:ascii="Calibri" w:eastAsia="Times New Roman" w:hAnsi="Calibri" w:cs="Times New Roman"/>
          <w:color w:val="222222"/>
        </w:rPr>
        <w:t> Tuesday, September 09, 2014 4:43 PM</w:t>
      </w:r>
      <w:r w:rsidRPr="00167729">
        <w:rPr>
          <w:rFonts w:ascii="Calibri" w:eastAsia="Times New Roman" w:hAnsi="Calibri" w:cs="Times New Roman"/>
          <w:color w:val="222222"/>
        </w:rPr>
        <w:br/>
      </w:r>
      <w:r w:rsidRPr="00167729">
        <w:rPr>
          <w:rFonts w:ascii="Calibri" w:eastAsia="Times New Roman" w:hAnsi="Calibri" w:cs="Times New Roman"/>
          <w:b/>
          <w:bCs/>
          <w:color w:val="222222"/>
        </w:rPr>
        <w:t>To:</w:t>
      </w:r>
      <w:r w:rsidRPr="00167729">
        <w:rPr>
          <w:rFonts w:ascii="Calibri" w:eastAsia="Times New Roman" w:hAnsi="Calibri" w:cs="Times New Roman"/>
          <w:color w:val="222222"/>
        </w:rPr>
        <w:t> Downs, Mary</w:t>
      </w:r>
      <w:r w:rsidRPr="00167729">
        <w:rPr>
          <w:rFonts w:ascii="Calibri" w:eastAsia="Times New Roman" w:hAnsi="Calibri" w:cs="Times New Roman"/>
          <w:color w:val="222222"/>
        </w:rPr>
        <w:br/>
      </w:r>
      <w:r w:rsidRPr="00167729">
        <w:rPr>
          <w:rFonts w:ascii="Calibri" w:eastAsia="Times New Roman" w:hAnsi="Calibri" w:cs="Times New Roman"/>
          <w:b/>
          <w:bCs/>
          <w:color w:val="222222"/>
        </w:rPr>
        <w:t>Subject:</w:t>
      </w:r>
      <w:r w:rsidRPr="00167729">
        <w:rPr>
          <w:rFonts w:ascii="Calibri" w:eastAsia="Times New Roman" w:hAnsi="Calibri" w:cs="Times New Roman"/>
          <w:color w:val="222222"/>
        </w:rPr>
        <w:t> Comparative Mesoamerican Ethnobiology</w:t>
      </w:r>
    </w:p>
    <w:p w:rsidR="00167729" w:rsidRPr="00167729" w:rsidRDefault="00167729" w:rsidP="00167729">
      <w:pPr>
        <w:shd w:val="clear" w:color="auto" w:fill="F1F1F1"/>
        <w:spacing w:after="0" w:line="90" w:lineRule="atLeast"/>
        <w:rPr>
          <w:rFonts w:ascii="Arial" w:eastAsia="Times New Roman" w:hAnsi="Arial" w:cs="Arial"/>
          <w:color w:val="222222"/>
          <w:sz w:val="19"/>
          <w:szCs w:val="19"/>
        </w:rPr>
      </w:pPr>
      <w:r>
        <w:rPr>
          <w:rFonts w:ascii="Arial" w:eastAsia="Times New Roman" w:hAnsi="Arial" w:cs="Arial"/>
          <w:noProof/>
          <w:color w:val="222222"/>
          <w:sz w:val="19"/>
          <w:szCs w:val="19"/>
        </w:rPr>
        <w:drawing>
          <wp:inline distT="0" distB="0" distL="0" distR="0">
            <wp:extent cx="9525" cy="952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167729" w:rsidRDefault="00167729"/>
    <w:sectPr w:rsidR="00167729" w:rsidSect="00A211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167729"/>
    <w:rsid w:val="00096A97"/>
    <w:rsid w:val="00167729"/>
    <w:rsid w:val="00191C31"/>
    <w:rsid w:val="001A3A77"/>
    <w:rsid w:val="00401FFE"/>
    <w:rsid w:val="00510373"/>
    <w:rsid w:val="008E76B6"/>
    <w:rsid w:val="008F6117"/>
    <w:rsid w:val="009A40F7"/>
    <w:rsid w:val="00A211FE"/>
    <w:rsid w:val="00B9463A"/>
    <w:rsid w:val="00BD07EE"/>
    <w:rsid w:val="00CA353F"/>
    <w:rsid w:val="00D97A26"/>
    <w:rsid w:val="00E40D5F"/>
    <w:rsid w:val="00E54426"/>
    <w:rsid w:val="00F23A44"/>
    <w:rsid w:val="00FE42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1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67729"/>
  </w:style>
  <w:style w:type="character" w:styleId="Hyperlink">
    <w:name w:val="Hyperlink"/>
    <w:basedOn w:val="DefaultParagraphFont"/>
    <w:uiPriority w:val="99"/>
    <w:semiHidden/>
    <w:unhideWhenUsed/>
    <w:rsid w:val="00167729"/>
    <w:rPr>
      <w:color w:val="0000FF"/>
      <w:u w:val="single"/>
    </w:rPr>
  </w:style>
  <w:style w:type="paragraph" w:styleId="BalloonText">
    <w:name w:val="Balloon Text"/>
    <w:basedOn w:val="Normal"/>
    <w:link w:val="BalloonTextChar"/>
    <w:uiPriority w:val="99"/>
    <w:semiHidden/>
    <w:unhideWhenUsed/>
    <w:rsid w:val="00167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7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9464697">
      <w:bodyDiv w:val="1"/>
      <w:marLeft w:val="0"/>
      <w:marRight w:val="0"/>
      <w:marTop w:val="0"/>
      <w:marBottom w:val="0"/>
      <w:divBdr>
        <w:top w:val="none" w:sz="0" w:space="0" w:color="auto"/>
        <w:left w:val="none" w:sz="0" w:space="0" w:color="auto"/>
        <w:bottom w:val="none" w:sz="0" w:space="0" w:color="auto"/>
        <w:right w:val="none" w:sz="0" w:space="0" w:color="auto"/>
      </w:divBdr>
      <w:divsChild>
        <w:div w:id="1055734567">
          <w:marLeft w:val="0"/>
          <w:marRight w:val="0"/>
          <w:marTop w:val="0"/>
          <w:marBottom w:val="0"/>
          <w:divBdr>
            <w:top w:val="none" w:sz="0" w:space="0" w:color="auto"/>
            <w:left w:val="none" w:sz="0" w:space="0" w:color="auto"/>
            <w:bottom w:val="none" w:sz="0" w:space="0" w:color="auto"/>
            <w:right w:val="none" w:sz="0" w:space="0" w:color="auto"/>
          </w:divBdr>
          <w:divsChild>
            <w:div w:id="130909397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webSettings" Target="webSettings.xml"/><Relationship Id="rId7" Type="http://schemas.openxmlformats.org/officeDocument/2006/relationships/hyperlink" Target="mailto:jonamith@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h.gov/" TargetMode="External"/><Relationship Id="rId5" Type="http://schemas.openxmlformats.org/officeDocument/2006/relationships/hyperlink" Target="tel:202-606-8456" TargetMode="External"/><Relationship Id="rId10" Type="http://schemas.openxmlformats.org/officeDocument/2006/relationships/theme" Target="theme/theme1.xml"/><Relationship Id="rId4" Type="http://schemas.openxmlformats.org/officeDocument/2006/relationships/hyperlink" Target="http://www.neh.gov/grants/preservation/humanities-collections-and-reference-resource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1</cp:revision>
  <dcterms:created xsi:type="dcterms:W3CDTF">2015-03-20T14:50:00Z</dcterms:created>
  <dcterms:modified xsi:type="dcterms:W3CDTF">2015-03-20T15:22:00Z</dcterms:modified>
</cp:coreProperties>
</file>