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C26" w:rsidRPr="007B753F" w:rsidRDefault="003E113A" w:rsidP="007B753F">
      <w:pPr>
        <w:pStyle w:val="NoSpacing"/>
        <w:jc w:val="center"/>
        <w:rPr>
          <w:color w:val="FF0000"/>
        </w:rPr>
      </w:pPr>
      <w:r w:rsidRPr="007B753F">
        <w:rPr>
          <w:color w:val="FF0000"/>
        </w:rPr>
        <w:t>Road map</w:t>
      </w:r>
    </w:p>
    <w:p w:rsidR="003E113A" w:rsidRPr="0079636C" w:rsidRDefault="004764BD" w:rsidP="003E113A">
      <w:pPr>
        <w:pStyle w:val="NoSpacing"/>
        <w:rPr>
          <w:b/>
        </w:rPr>
      </w:pPr>
      <w:r>
        <w:rPr>
          <w:b/>
        </w:rPr>
        <w:t>2020-09-19</w:t>
      </w:r>
    </w:p>
    <w:p w:rsidR="003E113A" w:rsidRDefault="003E113A" w:rsidP="003E113A">
      <w:pPr>
        <w:pStyle w:val="NoSpacing"/>
      </w:pPr>
    </w:p>
    <w:p w:rsidR="004764BD" w:rsidRDefault="004764BD" w:rsidP="003E113A">
      <w:pPr>
        <w:pStyle w:val="NoSpacing"/>
      </w:pPr>
      <w:r>
        <w:t xml:space="preserve">Summary: </w:t>
      </w:r>
    </w:p>
    <w:p w:rsidR="003E113A" w:rsidRDefault="003E113A" w:rsidP="003E113A">
      <w:pPr>
        <w:pStyle w:val="NoSpacing"/>
      </w:pPr>
      <w:r w:rsidRPr="003E113A">
        <w:t xml:space="preserve">1. </w:t>
      </w:r>
      <w:r>
        <w:t>Keep carousel</w:t>
      </w:r>
      <w:r w:rsidR="007B753F">
        <w:t xml:space="preserve"> as is. H</w:t>
      </w:r>
      <w:r>
        <w:t>ave first page the Mesolex homepage</w:t>
      </w:r>
      <w:r w:rsidR="004764BD">
        <w:t xml:space="preserve"> and then just go through all portals</w:t>
      </w:r>
    </w:p>
    <w:p w:rsidR="003E113A" w:rsidRPr="00A55EA8" w:rsidRDefault="003E113A" w:rsidP="003E113A">
      <w:pPr>
        <w:pStyle w:val="NoSpacing"/>
        <w:rPr>
          <w:b/>
          <w:lang w:val="es-MX"/>
        </w:rPr>
      </w:pPr>
      <w:r w:rsidRPr="00A55EA8">
        <w:rPr>
          <w:b/>
          <w:lang w:val="es-MX"/>
        </w:rPr>
        <w:t>3. Make sure to have 4 headings for each language subportal:</w:t>
      </w:r>
    </w:p>
    <w:p w:rsidR="003E113A" w:rsidRDefault="006B6045" w:rsidP="003E113A">
      <w:pPr>
        <w:pStyle w:val="NoSpacing"/>
        <w:rPr>
          <w:lang w:val="es-MX"/>
        </w:rPr>
      </w:pPr>
      <w:r>
        <w:rPr>
          <w:lang w:val="es-MX"/>
        </w:rPr>
        <w:tab/>
        <w:t>Lexicon  [</w:t>
      </w:r>
      <w:r w:rsidRPr="004764BD">
        <w:rPr>
          <w:u w:val="single"/>
          <w:lang w:val="es-MX"/>
        </w:rPr>
        <w:t xml:space="preserve">Note: </w:t>
      </w:r>
      <w:r w:rsidR="003E113A" w:rsidRPr="004764BD">
        <w:rPr>
          <w:u w:val="single"/>
          <w:lang w:val="es-MX"/>
        </w:rPr>
        <w:t xml:space="preserve">search is a </w:t>
      </w:r>
      <w:r w:rsidRPr="004764BD">
        <w:rPr>
          <w:u w:val="single"/>
          <w:lang w:val="es-MX"/>
        </w:rPr>
        <w:t>functionality within lexicon</w:t>
      </w:r>
      <w:r>
        <w:rPr>
          <w:lang w:val="es-MX"/>
        </w:rPr>
        <w:t>]</w:t>
      </w:r>
      <w:r>
        <w:rPr>
          <w:lang w:val="es-MX"/>
        </w:rPr>
        <w:tab/>
        <w:t>Léxico</w:t>
      </w:r>
    </w:p>
    <w:p w:rsidR="003E113A" w:rsidRDefault="003E113A" w:rsidP="003E113A">
      <w:pPr>
        <w:pStyle w:val="NoSpacing"/>
        <w:ind w:firstLine="720"/>
        <w:rPr>
          <w:lang w:val="es-MX"/>
        </w:rPr>
      </w:pPr>
      <w:r>
        <w:rPr>
          <w:lang w:val="es-MX"/>
        </w:rPr>
        <w:t>Corpus</w:t>
      </w:r>
      <w:r w:rsidR="006B6045">
        <w:rPr>
          <w:lang w:val="es-MX"/>
        </w:rPr>
        <w:tab/>
      </w:r>
      <w:r w:rsidR="006B6045">
        <w:rPr>
          <w:lang w:val="es-MX"/>
        </w:rPr>
        <w:tab/>
      </w:r>
      <w:r w:rsidR="006B6045">
        <w:rPr>
          <w:lang w:val="es-MX"/>
        </w:rPr>
        <w:tab/>
      </w:r>
      <w:r w:rsidR="006B6045">
        <w:rPr>
          <w:lang w:val="es-MX"/>
        </w:rPr>
        <w:tab/>
      </w:r>
      <w:r w:rsidR="006B6045">
        <w:rPr>
          <w:lang w:val="es-MX"/>
        </w:rPr>
        <w:tab/>
      </w:r>
      <w:r w:rsidR="006B6045">
        <w:rPr>
          <w:lang w:val="es-MX"/>
        </w:rPr>
        <w:tab/>
      </w:r>
      <w:r w:rsidR="006B6045">
        <w:rPr>
          <w:lang w:val="es-MX"/>
        </w:rPr>
        <w:tab/>
        <w:t>Corpus</w:t>
      </w:r>
    </w:p>
    <w:p w:rsidR="003E113A" w:rsidRDefault="003E113A" w:rsidP="003E113A">
      <w:pPr>
        <w:pStyle w:val="NoSpacing"/>
        <w:ind w:firstLine="720"/>
        <w:rPr>
          <w:lang w:val="es-MX"/>
        </w:rPr>
      </w:pPr>
      <w:r>
        <w:rPr>
          <w:lang w:val="es-MX"/>
        </w:rPr>
        <w:t>Grammar</w:t>
      </w:r>
      <w:r w:rsidR="006B6045">
        <w:rPr>
          <w:lang w:val="es-MX"/>
        </w:rPr>
        <w:tab/>
      </w:r>
      <w:r w:rsidR="006B6045">
        <w:rPr>
          <w:lang w:val="es-MX"/>
        </w:rPr>
        <w:tab/>
      </w:r>
      <w:r w:rsidR="006B6045">
        <w:rPr>
          <w:lang w:val="es-MX"/>
        </w:rPr>
        <w:tab/>
      </w:r>
      <w:r w:rsidR="006B6045">
        <w:rPr>
          <w:lang w:val="es-MX"/>
        </w:rPr>
        <w:tab/>
      </w:r>
      <w:r w:rsidR="006B6045">
        <w:rPr>
          <w:lang w:val="es-MX"/>
        </w:rPr>
        <w:tab/>
      </w:r>
      <w:r w:rsidR="006B6045">
        <w:rPr>
          <w:lang w:val="es-MX"/>
        </w:rPr>
        <w:tab/>
        <w:t>Gramática</w:t>
      </w:r>
    </w:p>
    <w:p w:rsidR="003E113A" w:rsidRDefault="003E113A" w:rsidP="003E113A">
      <w:pPr>
        <w:pStyle w:val="NoSpacing"/>
        <w:ind w:firstLine="720"/>
        <w:rPr>
          <w:color w:val="FF0000"/>
          <w:lang w:val="es-MX"/>
        </w:rPr>
      </w:pPr>
      <w:r w:rsidRPr="003E113A">
        <w:rPr>
          <w:color w:val="FF0000"/>
          <w:lang w:val="es-MX"/>
        </w:rPr>
        <w:t>About</w:t>
      </w:r>
      <w:r w:rsidR="00E5504E">
        <w:rPr>
          <w:color w:val="FF0000"/>
          <w:lang w:val="es-MX"/>
        </w:rPr>
        <w:t>/Credits</w:t>
      </w:r>
      <w:r w:rsidR="006B6045">
        <w:rPr>
          <w:color w:val="FF0000"/>
          <w:lang w:val="es-MX"/>
        </w:rPr>
        <w:tab/>
      </w:r>
      <w:r w:rsidR="006B6045">
        <w:rPr>
          <w:color w:val="FF0000"/>
          <w:lang w:val="es-MX"/>
        </w:rPr>
        <w:tab/>
      </w:r>
      <w:r w:rsidR="006B6045">
        <w:rPr>
          <w:color w:val="FF0000"/>
          <w:lang w:val="es-MX"/>
        </w:rPr>
        <w:tab/>
      </w:r>
      <w:r w:rsidR="006B6045">
        <w:rPr>
          <w:color w:val="FF0000"/>
          <w:lang w:val="es-MX"/>
        </w:rPr>
        <w:tab/>
      </w:r>
      <w:r w:rsidR="006B6045">
        <w:rPr>
          <w:color w:val="FF0000"/>
          <w:lang w:val="es-MX"/>
        </w:rPr>
        <w:tab/>
      </w:r>
      <w:r w:rsidR="006B6045">
        <w:rPr>
          <w:color w:val="FF0000"/>
          <w:lang w:val="es-MX"/>
        </w:rPr>
        <w:tab/>
        <w:t>Acerca de/Créditos</w:t>
      </w:r>
    </w:p>
    <w:p w:rsidR="007139EA" w:rsidRDefault="007139EA" w:rsidP="003E113A">
      <w:pPr>
        <w:pStyle w:val="NoSpacing"/>
        <w:rPr>
          <w:color w:val="FF0000"/>
          <w:lang w:val="es-MX"/>
        </w:rPr>
      </w:pPr>
    </w:p>
    <w:p w:rsidR="003E113A" w:rsidRDefault="003E113A" w:rsidP="003E113A">
      <w:pPr>
        <w:pStyle w:val="NoSpacing"/>
        <w:rPr>
          <w:color w:val="FF0000"/>
          <w:lang w:val="es-MX"/>
        </w:rPr>
      </w:pPr>
      <w:r>
        <w:rPr>
          <w:color w:val="FF0000"/>
          <w:lang w:val="es-MX"/>
        </w:rPr>
        <w:t>Corpus</w:t>
      </w:r>
    </w:p>
    <w:p w:rsidR="003E113A" w:rsidRDefault="003E113A" w:rsidP="003E113A">
      <w:pPr>
        <w:pStyle w:val="NoSpacing"/>
        <w:rPr>
          <w:lang w:val="es-MX"/>
        </w:rPr>
      </w:pPr>
      <w:r>
        <w:rPr>
          <w:lang w:val="es-MX"/>
        </w:rPr>
        <w:t>For Mesolex at present this will simply be a link out to the relevant Collection in SYLARD.</w:t>
      </w:r>
    </w:p>
    <w:p w:rsidR="003E113A" w:rsidRDefault="003E113A" w:rsidP="003E113A">
      <w:pPr>
        <w:pStyle w:val="NoSpacing"/>
        <w:rPr>
          <w:lang w:val="es-MX"/>
        </w:rPr>
      </w:pPr>
      <w:r>
        <w:rPr>
          <w:lang w:val="es-MX"/>
        </w:rPr>
        <w:t>Maybe ingest the SYLARD catalogue of recordings into the Mesolex subportals</w:t>
      </w:r>
    </w:p>
    <w:p w:rsidR="003E113A" w:rsidRPr="003E113A" w:rsidRDefault="003E113A" w:rsidP="003E113A">
      <w:pPr>
        <w:pStyle w:val="NoSpacing"/>
        <w:rPr>
          <w:color w:val="FF0000"/>
          <w:lang w:val="es-MX"/>
        </w:rPr>
      </w:pPr>
      <w:r w:rsidRPr="003E113A">
        <w:rPr>
          <w:color w:val="FF0000"/>
          <w:lang w:val="es-MX"/>
        </w:rPr>
        <w:t>Grammar</w:t>
      </w:r>
    </w:p>
    <w:p w:rsidR="003E113A" w:rsidRDefault="003E113A" w:rsidP="003E113A">
      <w:pPr>
        <w:pStyle w:val="NoSpacing"/>
        <w:rPr>
          <w:lang w:val="es-MX"/>
        </w:rPr>
      </w:pPr>
      <w:r>
        <w:rPr>
          <w:lang w:val="es-MX"/>
        </w:rPr>
        <w:t>This is simply a page in the language subportal for uploading articles and other material relevant to a an academic study of the language. No primary resources.</w:t>
      </w:r>
    </w:p>
    <w:p w:rsidR="003E113A" w:rsidRDefault="003E113A" w:rsidP="003E113A">
      <w:pPr>
        <w:pStyle w:val="NoSpacing"/>
        <w:rPr>
          <w:color w:val="FF0000"/>
          <w:lang w:val="es-MX"/>
        </w:rPr>
      </w:pPr>
      <w:r w:rsidRPr="003E113A">
        <w:rPr>
          <w:color w:val="FF0000"/>
          <w:lang w:val="es-MX"/>
        </w:rPr>
        <w:t>Lexicon</w:t>
      </w:r>
    </w:p>
    <w:p w:rsidR="003E113A" w:rsidRPr="0079636C" w:rsidRDefault="003E113A" w:rsidP="003E113A">
      <w:pPr>
        <w:pStyle w:val="NoSpacing"/>
      </w:pPr>
      <w:r w:rsidRPr="003E113A">
        <w:rPr>
          <w:lang w:val="es-MX"/>
        </w:rPr>
        <w:t>T</w:t>
      </w:r>
      <w:r>
        <w:rPr>
          <w:lang w:val="es-MX"/>
        </w:rPr>
        <w:t>wo major divisions are</w:t>
      </w:r>
    </w:p>
    <w:p w:rsidR="003E113A" w:rsidRDefault="003E113A" w:rsidP="003E113A">
      <w:pPr>
        <w:pStyle w:val="NoSpacing"/>
        <w:rPr>
          <w:lang w:val="es-MX"/>
        </w:rPr>
      </w:pPr>
      <w:r>
        <w:rPr>
          <w:lang w:val="es-MX"/>
        </w:rPr>
        <w:tab/>
        <w:t>Searchable (dictionary, semantically restricted lexicons, e.g., food terms, verb lists)</w:t>
      </w:r>
    </w:p>
    <w:p w:rsidR="003E113A" w:rsidRDefault="003E113A" w:rsidP="003E113A">
      <w:pPr>
        <w:pStyle w:val="NoSpacing"/>
        <w:rPr>
          <w:lang w:val="es-MX"/>
        </w:rPr>
      </w:pPr>
      <w:r>
        <w:rPr>
          <w:lang w:val="es-MX"/>
        </w:rPr>
        <w:tab/>
        <w:t>Documents (e.g., a pdf of Totonac plant terms)</w:t>
      </w:r>
    </w:p>
    <w:p w:rsidR="003E113A" w:rsidRDefault="003E113A" w:rsidP="003E113A">
      <w:pPr>
        <w:pStyle w:val="NoSpacing"/>
        <w:rPr>
          <w:lang w:val="es-MX"/>
        </w:rPr>
      </w:pPr>
    </w:p>
    <w:p w:rsidR="007139EA" w:rsidRDefault="007139EA" w:rsidP="003E113A">
      <w:pPr>
        <w:pStyle w:val="NoSpacing"/>
        <w:rPr>
          <w:lang w:val="es-MX"/>
        </w:rPr>
      </w:pPr>
      <w:r>
        <w:rPr>
          <w:lang w:val="es-MX"/>
        </w:rPr>
        <w:t>Here is a mock-up of the design</w:t>
      </w:r>
    </w:p>
    <w:p w:rsidR="007139EA" w:rsidRDefault="007139EA" w:rsidP="003E113A">
      <w:pPr>
        <w:pStyle w:val="NoSpacing"/>
        <w:rPr>
          <w:lang w:val="es-MX"/>
        </w:rPr>
      </w:pPr>
      <w:r>
        <w:rPr>
          <w:lang w:val="es-MX"/>
        </w:rPr>
        <w:t>1. Keep white band at about the height that it is here, not higher as it is now</w:t>
      </w:r>
    </w:p>
    <w:p w:rsidR="007139EA" w:rsidRDefault="007139EA" w:rsidP="003E113A">
      <w:pPr>
        <w:pStyle w:val="NoSpacing"/>
        <w:rPr>
          <w:lang w:val="es-MX"/>
        </w:rPr>
      </w:pPr>
      <w:r>
        <w:rPr>
          <w:lang w:val="es-MX"/>
        </w:rPr>
        <w:t>2. Use the smaller typeface for Nahuat of the Sierra Nororiental and the same text in all others</w:t>
      </w:r>
    </w:p>
    <w:p w:rsidR="007139EA" w:rsidRDefault="007139EA" w:rsidP="003E113A">
      <w:pPr>
        <w:pStyle w:val="NoSpacing"/>
        <w:rPr>
          <w:lang w:val="es-MX"/>
        </w:rPr>
      </w:pPr>
      <w:r>
        <w:rPr>
          <w:lang w:val="es-MX"/>
        </w:rPr>
        <w:t>3. Very slightly increase the transparency of the white overlay.</w:t>
      </w:r>
    </w:p>
    <w:p w:rsidR="007139EA" w:rsidRDefault="007139EA" w:rsidP="003E113A">
      <w:pPr>
        <w:pStyle w:val="NoSpacing"/>
        <w:rPr>
          <w:lang w:val="es-MX"/>
        </w:rPr>
      </w:pPr>
      <w:r>
        <w:rPr>
          <w:lang w:val="es-MX"/>
        </w:rPr>
        <w:t>4. I don't like the fonts for Lexicons, Corpus, etc. but the spacing gives an idea.</w:t>
      </w:r>
    </w:p>
    <w:p w:rsidR="0082707C" w:rsidRDefault="007139EA" w:rsidP="0082707C">
      <w:pPr>
        <w:spacing w:after="0" w:line="240" w:lineRule="auto"/>
      </w:pPr>
      <w:r w:rsidRPr="007139EA">
        <w:rPr>
          <w:lang w:val="es-MX"/>
        </w:rPr>
        <w:drawing>
          <wp:inline distT="0" distB="0" distL="0" distR="0">
            <wp:extent cx="5943600" cy="2971800"/>
            <wp:effectExtent l="19050" t="0" r="0" b="0"/>
            <wp:docPr id="1" name="Picture 0" descr="aa_Nahuatl_Sierra-Nororiental-Puebla_example-collapsable-men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_Nahuatl_Sierra-Nororiental-Puebla_example-collapsable-menu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707C" w:rsidRPr="0082707C">
        <w:t xml:space="preserve"> </w:t>
      </w:r>
      <w:r w:rsidR="0082707C">
        <w:t>Note that for each tab we will also have a collapsible list of resources. For Sierra Nororiental de Nahuatl maybe put these in for now as an example. I will get you the documentation</w:t>
      </w:r>
    </w:p>
    <w:p w:rsidR="0082707C" w:rsidRDefault="0082707C" w:rsidP="0082707C">
      <w:pPr>
        <w:spacing w:after="0" w:line="240" w:lineRule="auto"/>
        <w:rPr>
          <w:lang w:val="es-MX"/>
        </w:rPr>
      </w:pPr>
      <w:r>
        <w:tab/>
        <w:t xml:space="preserve">Searchable dictionary    </w:t>
      </w:r>
      <w:r>
        <w:tab/>
      </w:r>
      <w:r>
        <w:tab/>
      </w:r>
      <w:r>
        <w:tab/>
        <w:t>Dicccionario con funci</w:t>
      </w:r>
      <w:r>
        <w:rPr>
          <w:lang w:val="es-MX"/>
        </w:rPr>
        <w:t>ones para buscar</w:t>
      </w:r>
    </w:p>
    <w:p w:rsidR="0082707C" w:rsidRDefault="0082707C" w:rsidP="0082707C">
      <w:pPr>
        <w:spacing w:after="0" w:line="240" w:lineRule="auto"/>
      </w:pPr>
      <w:r>
        <w:rPr>
          <w:lang w:val="es-MX"/>
        </w:rPr>
        <w:lastRenderedPageBreak/>
        <w:tab/>
      </w:r>
      <w:r>
        <w:t>Summary of plant names</w:t>
      </w:r>
      <w:r>
        <w:tab/>
      </w:r>
      <w:r>
        <w:tab/>
        <w:t>Resumen de nombres de plantas</w:t>
      </w:r>
    </w:p>
    <w:p w:rsidR="0082707C" w:rsidRDefault="0082707C" w:rsidP="0082707C">
      <w:pPr>
        <w:spacing w:after="0" w:line="240" w:lineRule="auto"/>
      </w:pPr>
      <w:r>
        <w:tab/>
        <w:t>House parts</w:t>
      </w:r>
      <w:r>
        <w:tab/>
      </w:r>
      <w:r>
        <w:tab/>
      </w:r>
      <w:r>
        <w:tab/>
      </w:r>
      <w:r>
        <w:tab/>
        <w:t>Construcción de casas</w:t>
      </w:r>
    </w:p>
    <w:p w:rsidR="0082707C" w:rsidRDefault="0082707C" w:rsidP="0082707C">
      <w:pPr>
        <w:spacing w:after="0" w:line="240" w:lineRule="auto"/>
        <w:rPr>
          <w:b/>
          <w:color w:val="FF0000"/>
          <w:lang w:val="es-MX"/>
        </w:rPr>
      </w:pPr>
    </w:p>
    <w:p w:rsidR="0082707C" w:rsidRPr="001C5E71" w:rsidRDefault="0082707C" w:rsidP="0082707C">
      <w:pPr>
        <w:spacing w:after="0" w:line="240" w:lineRule="auto"/>
        <w:rPr>
          <w:b/>
          <w:color w:val="FF0000"/>
          <w:lang w:val="es-MX"/>
        </w:rPr>
      </w:pPr>
      <w:r w:rsidRPr="001C5E71">
        <w:rPr>
          <w:b/>
          <w:color w:val="FF0000"/>
          <w:lang w:val="es-MX"/>
        </w:rPr>
        <w:t>5. Minor typo</w:t>
      </w:r>
    </w:p>
    <w:p w:rsidR="007139EA" w:rsidRDefault="0082707C" w:rsidP="0082707C">
      <w:pPr>
        <w:pStyle w:val="NoSpacing"/>
        <w:rPr>
          <w:lang w:val="es-MX"/>
        </w:rPr>
      </w:pPr>
      <w:r>
        <w:rPr>
          <w:lang w:val="es-MX"/>
        </w:rPr>
        <w:t>For Pipil in the Spanish version, Náwat should have an accent.</w:t>
      </w:r>
    </w:p>
    <w:p w:rsidR="003E113A" w:rsidRDefault="003E113A" w:rsidP="003E113A">
      <w:pPr>
        <w:pStyle w:val="NoSpacing"/>
        <w:rPr>
          <w:lang w:val="es-MX"/>
        </w:rPr>
      </w:pPr>
    </w:p>
    <w:sectPr w:rsidR="003E113A" w:rsidSect="00676C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3E113A"/>
    <w:rsid w:val="001F7128"/>
    <w:rsid w:val="003E113A"/>
    <w:rsid w:val="00405D7B"/>
    <w:rsid w:val="004764BD"/>
    <w:rsid w:val="006301F8"/>
    <w:rsid w:val="00676C26"/>
    <w:rsid w:val="006B6045"/>
    <w:rsid w:val="007139EA"/>
    <w:rsid w:val="0079636C"/>
    <w:rsid w:val="007B753F"/>
    <w:rsid w:val="007C48A6"/>
    <w:rsid w:val="0082707C"/>
    <w:rsid w:val="00A55EA8"/>
    <w:rsid w:val="00BE4E5E"/>
    <w:rsid w:val="00DD3904"/>
    <w:rsid w:val="00E5504E"/>
    <w:rsid w:val="00F86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07C"/>
  </w:style>
  <w:style w:type="paragraph" w:styleId="Heading5">
    <w:name w:val="heading 5"/>
    <w:basedOn w:val="Normal"/>
    <w:link w:val="Heading5Char"/>
    <w:uiPriority w:val="9"/>
    <w:qFormat/>
    <w:rsid w:val="0082707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113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5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EA8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82707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Amith</dc:creator>
  <cp:lastModifiedBy>Jonathan Amith</cp:lastModifiedBy>
  <cp:revision>4</cp:revision>
  <dcterms:created xsi:type="dcterms:W3CDTF">2020-09-19T23:56:00Z</dcterms:created>
  <dcterms:modified xsi:type="dcterms:W3CDTF">2020-09-20T00:03:00Z</dcterms:modified>
</cp:coreProperties>
</file>